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AA1" w:rsidRPr="00B861E4" w:rsidRDefault="00E46AA1" w:rsidP="00E46AA1">
      <w:pPr>
        <w:pStyle w:val="NormalWeb"/>
        <w:shd w:val="clear" w:color="auto" w:fill="FFFFFF"/>
        <w:spacing w:before="0" w:beforeAutospacing="0" w:after="0" w:afterAutospacing="0" w:line="312" w:lineRule="auto"/>
        <w:ind w:firstLine="720"/>
        <w:jc w:val="center"/>
        <w:rPr>
          <w:rStyle w:val="Strong"/>
          <w:rFonts w:eastAsia="Calibri"/>
          <w:sz w:val="28"/>
          <w:szCs w:val="28"/>
        </w:rPr>
      </w:pPr>
      <w:r w:rsidRPr="00B861E4">
        <w:rPr>
          <w:rStyle w:val="Strong"/>
          <w:rFonts w:eastAsia="Calibri"/>
          <w:sz w:val="28"/>
          <w:szCs w:val="28"/>
        </w:rPr>
        <w:t>BỘ QUY TẮC</w:t>
      </w:r>
    </w:p>
    <w:p w:rsidR="00E46AA1" w:rsidRPr="00B861E4" w:rsidRDefault="00E46AA1" w:rsidP="00AB0811">
      <w:pPr>
        <w:pStyle w:val="NormalWeb"/>
        <w:shd w:val="clear" w:color="auto" w:fill="FFFFFF"/>
        <w:spacing w:before="0" w:beforeAutospacing="0" w:after="120" w:afterAutospacing="0"/>
        <w:ind w:firstLine="720"/>
        <w:jc w:val="center"/>
        <w:rPr>
          <w:rStyle w:val="Strong"/>
          <w:rFonts w:eastAsia="Calibri"/>
          <w:sz w:val="28"/>
          <w:szCs w:val="28"/>
        </w:rPr>
      </w:pPr>
      <w:r w:rsidRPr="00B861E4">
        <w:rPr>
          <w:rStyle w:val="Strong"/>
          <w:rFonts w:eastAsia="Calibri"/>
          <w:sz w:val="28"/>
          <w:szCs w:val="28"/>
        </w:rPr>
        <w:t>Ứng xử trên mạng xã hội của Học viện Chính sách và Phát triển</w:t>
      </w:r>
    </w:p>
    <w:p w:rsidR="00580D48" w:rsidRDefault="00E46AA1" w:rsidP="00580D48">
      <w:pPr>
        <w:pStyle w:val="NormalWeb"/>
        <w:shd w:val="clear" w:color="auto" w:fill="FFFFFF"/>
        <w:spacing w:before="0" w:beforeAutospacing="0" w:after="120" w:afterAutospacing="0"/>
        <w:jc w:val="center"/>
        <w:rPr>
          <w:rStyle w:val="Strong"/>
          <w:rFonts w:eastAsia="Calibri"/>
          <w:b w:val="0"/>
          <w:i/>
          <w:sz w:val="28"/>
          <w:szCs w:val="28"/>
        </w:rPr>
      </w:pPr>
      <w:r w:rsidRPr="00B861E4">
        <w:rPr>
          <w:rStyle w:val="Strong"/>
          <w:rFonts w:eastAsia="Calibri"/>
          <w:b w:val="0"/>
          <w:i/>
          <w:sz w:val="28"/>
          <w:szCs w:val="28"/>
        </w:rPr>
        <w:t xml:space="preserve">(Ban hành kèm theo Quyết định số: </w:t>
      </w:r>
      <w:r w:rsidR="00415A20">
        <w:rPr>
          <w:rStyle w:val="Strong"/>
          <w:rFonts w:eastAsia="Calibri"/>
          <w:b w:val="0"/>
          <w:i/>
          <w:sz w:val="28"/>
          <w:szCs w:val="28"/>
        </w:rPr>
        <w:t>868</w:t>
      </w:r>
      <w:r w:rsidRPr="00B861E4">
        <w:rPr>
          <w:rStyle w:val="Strong"/>
          <w:rFonts w:eastAsia="Calibri"/>
          <w:b w:val="0"/>
          <w:i/>
          <w:sz w:val="28"/>
          <w:szCs w:val="28"/>
        </w:rPr>
        <w:t xml:space="preserve">/QĐ-HVCSPT, </w:t>
      </w:r>
    </w:p>
    <w:p w:rsidR="00E46AA1" w:rsidRPr="00B861E4" w:rsidRDefault="00415A20" w:rsidP="00580D48">
      <w:pPr>
        <w:pStyle w:val="NormalWeb"/>
        <w:shd w:val="clear" w:color="auto" w:fill="FFFFFF"/>
        <w:spacing w:before="0" w:beforeAutospacing="0" w:after="120" w:afterAutospacing="0"/>
        <w:jc w:val="center"/>
        <w:rPr>
          <w:rStyle w:val="Strong"/>
          <w:rFonts w:eastAsia="Calibri"/>
          <w:b w:val="0"/>
          <w:i/>
          <w:sz w:val="28"/>
          <w:szCs w:val="28"/>
        </w:rPr>
      </w:pPr>
      <w:r>
        <w:rPr>
          <w:rStyle w:val="Strong"/>
          <w:rFonts w:eastAsia="Calibri"/>
          <w:b w:val="0"/>
          <w:i/>
          <w:sz w:val="28"/>
          <w:szCs w:val="28"/>
        </w:rPr>
        <w:t>Ngày 22</w:t>
      </w:r>
      <w:r w:rsidR="00E46AA1" w:rsidRPr="00B861E4">
        <w:rPr>
          <w:rStyle w:val="Strong"/>
          <w:rFonts w:eastAsia="Calibri"/>
          <w:b w:val="0"/>
          <w:i/>
          <w:sz w:val="28"/>
          <w:szCs w:val="28"/>
        </w:rPr>
        <w:t xml:space="preserve"> tháng </w:t>
      </w:r>
      <w:r>
        <w:rPr>
          <w:rStyle w:val="Strong"/>
          <w:rFonts w:eastAsia="Calibri"/>
          <w:b w:val="0"/>
          <w:i/>
          <w:sz w:val="28"/>
          <w:szCs w:val="28"/>
        </w:rPr>
        <w:t>10</w:t>
      </w:r>
      <w:bookmarkStart w:id="0" w:name="_GoBack"/>
      <w:bookmarkEnd w:id="0"/>
      <w:r w:rsidR="00E46AA1" w:rsidRPr="00B861E4">
        <w:rPr>
          <w:rStyle w:val="Strong"/>
          <w:rFonts w:eastAsia="Calibri"/>
          <w:b w:val="0"/>
          <w:i/>
          <w:sz w:val="28"/>
          <w:szCs w:val="28"/>
        </w:rPr>
        <w:t xml:space="preserve"> năm 2021 của Giám đốc Học viện Chính sách và Phát triển)</w:t>
      </w:r>
    </w:p>
    <w:p w:rsidR="00E46AA1" w:rsidRPr="00B861E4" w:rsidRDefault="00E46AA1" w:rsidP="00E46AA1">
      <w:pPr>
        <w:pStyle w:val="NormalWeb"/>
        <w:shd w:val="clear" w:color="auto" w:fill="FFFFFF"/>
        <w:spacing w:before="0" w:beforeAutospacing="0" w:after="0" w:afterAutospacing="0" w:line="312" w:lineRule="auto"/>
        <w:ind w:firstLine="720"/>
        <w:jc w:val="center"/>
        <w:rPr>
          <w:rStyle w:val="Strong"/>
          <w:rFonts w:eastAsia="Calibri"/>
          <w:sz w:val="28"/>
          <w:szCs w:val="28"/>
        </w:rPr>
      </w:pPr>
    </w:p>
    <w:p w:rsidR="00E46AA1" w:rsidRPr="00B861E4" w:rsidRDefault="00E46AA1" w:rsidP="00580D48">
      <w:pPr>
        <w:pStyle w:val="NormalWeb"/>
        <w:shd w:val="clear" w:color="auto" w:fill="FFFFFF"/>
        <w:spacing w:before="0" w:beforeAutospacing="0" w:after="120" w:afterAutospacing="0" w:line="288" w:lineRule="auto"/>
        <w:ind w:firstLine="720"/>
        <w:jc w:val="center"/>
        <w:rPr>
          <w:rStyle w:val="Strong"/>
          <w:rFonts w:eastAsia="Calibri"/>
          <w:sz w:val="28"/>
          <w:szCs w:val="28"/>
        </w:rPr>
      </w:pPr>
      <w:r w:rsidRPr="00B861E4">
        <w:rPr>
          <w:rStyle w:val="Strong"/>
          <w:rFonts w:eastAsia="Calibri"/>
          <w:sz w:val="28"/>
          <w:szCs w:val="28"/>
        </w:rPr>
        <w:t>Chương I</w:t>
      </w:r>
    </w:p>
    <w:p w:rsidR="00E46AA1" w:rsidRPr="00B861E4" w:rsidRDefault="00E46AA1" w:rsidP="00580D48">
      <w:pPr>
        <w:pStyle w:val="NormalWeb"/>
        <w:shd w:val="clear" w:color="auto" w:fill="FFFFFF"/>
        <w:spacing w:before="0" w:beforeAutospacing="0" w:after="120" w:afterAutospacing="0" w:line="288" w:lineRule="auto"/>
        <w:ind w:firstLine="720"/>
        <w:jc w:val="center"/>
        <w:rPr>
          <w:rStyle w:val="Strong"/>
          <w:rFonts w:eastAsia="Calibri"/>
          <w:sz w:val="28"/>
          <w:szCs w:val="28"/>
        </w:rPr>
      </w:pPr>
      <w:r w:rsidRPr="00B861E4">
        <w:rPr>
          <w:rStyle w:val="Strong"/>
          <w:rFonts w:eastAsia="Calibri"/>
          <w:sz w:val="28"/>
          <w:szCs w:val="28"/>
        </w:rPr>
        <w:t>QUY ĐỊNH CHUNG</w:t>
      </w:r>
    </w:p>
    <w:p w:rsidR="00E46AA1" w:rsidRPr="00B861E4" w:rsidRDefault="00E46AA1" w:rsidP="00580D48">
      <w:pPr>
        <w:pStyle w:val="NormalWeb"/>
        <w:shd w:val="clear" w:color="auto" w:fill="FFFFFF"/>
        <w:spacing w:before="0" w:beforeAutospacing="0" w:after="120" w:afterAutospacing="0" w:line="288" w:lineRule="auto"/>
        <w:ind w:firstLine="720"/>
        <w:jc w:val="both"/>
        <w:rPr>
          <w:rStyle w:val="Strong"/>
          <w:rFonts w:eastAsia="Calibri"/>
          <w:sz w:val="28"/>
          <w:szCs w:val="28"/>
        </w:rPr>
      </w:pPr>
      <w:r w:rsidRPr="00B861E4">
        <w:rPr>
          <w:rStyle w:val="Strong"/>
          <w:rFonts w:eastAsia="Calibri"/>
          <w:sz w:val="28"/>
          <w:szCs w:val="28"/>
        </w:rPr>
        <w:t>Điều 1. Phạm vi điều chỉnh và đối tượng áp dụng</w:t>
      </w:r>
    </w:p>
    <w:p w:rsidR="00E46AA1" w:rsidRPr="00B861E4" w:rsidRDefault="00E46AA1" w:rsidP="00580D48">
      <w:pPr>
        <w:pStyle w:val="NormalWeb"/>
        <w:shd w:val="clear" w:color="auto" w:fill="FFFFFF"/>
        <w:spacing w:before="0" w:beforeAutospacing="0" w:after="120" w:afterAutospacing="0" w:line="288" w:lineRule="auto"/>
        <w:ind w:firstLine="720"/>
        <w:jc w:val="both"/>
        <w:rPr>
          <w:rStyle w:val="Strong"/>
          <w:rFonts w:eastAsia="Calibri"/>
          <w:b w:val="0"/>
          <w:sz w:val="28"/>
          <w:szCs w:val="28"/>
        </w:rPr>
      </w:pPr>
      <w:r w:rsidRPr="00B861E4">
        <w:rPr>
          <w:rStyle w:val="Strong"/>
          <w:rFonts w:eastAsia="Calibri"/>
          <w:b w:val="0"/>
          <w:sz w:val="28"/>
          <w:szCs w:val="28"/>
        </w:rPr>
        <w:t>1. Phạm vi điều chỉnh: Bộ Quy tắc này áp dụng đối với các hành vi của các tổ chức, cá nhân trên mạng xã hội.</w:t>
      </w:r>
    </w:p>
    <w:p w:rsidR="00E46AA1" w:rsidRPr="00B861E4" w:rsidRDefault="00E46AA1" w:rsidP="00580D48">
      <w:pPr>
        <w:pStyle w:val="NormalWeb"/>
        <w:shd w:val="clear" w:color="auto" w:fill="FFFFFF"/>
        <w:spacing w:before="0" w:beforeAutospacing="0" w:after="120" w:afterAutospacing="0" w:line="288" w:lineRule="auto"/>
        <w:ind w:firstLine="720"/>
        <w:jc w:val="both"/>
        <w:rPr>
          <w:rStyle w:val="Strong"/>
          <w:rFonts w:eastAsia="Calibri"/>
          <w:b w:val="0"/>
          <w:sz w:val="28"/>
          <w:szCs w:val="28"/>
        </w:rPr>
      </w:pPr>
      <w:r w:rsidRPr="00B861E4">
        <w:rPr>
          <w:rStyle w:val="Strong"/>
          <w:rFonts w:eastAsia="Calibri"/>
          <w:b w:val="0"/>
          <w:sz w:val="28"/>
          <w:szCs w:val="28"/>
        </w:rPr>
        <w:t>2. Đối tượng áp dụng: Bộ Quy tắc này áp dụng đối với viên chức, người lao động, người học, các đơn vị</w:t>
      </w:r>
      <w:r w:rsidR="00845543">
        <w:rPr>
          <w:rStyle w:val="Strong"/>
          <w:rFonts w:eastAsia="Calibri"/>
          <w:b w:val="0"/>
          <w:sz w:val="28"/>
          <w:szCs w:val="28"/>
        </w:rPr>
        <w:t>,</w:t>
      </w:r>
      <w:r w:rsidRPr="00B861E4">
        <w:rPr>
          <w:rStyle w:val="Strong"/>
          <w:rFonts w:eastAsia="Calibri"/>
          <w:b w:val="0"/>
          <w:sz w:val="28"/>
          <w:szCs w:val="28"/>
        </w:rPr>
        <w:t xml:space="preserve"> tổ chức có liên quan (sau đây được gọi là các tổ chức, cá nhân) thuộc Học viện Chính sách và Phát triển</w:t>
      </w:r>
      <w:r w:rsidR="00845543">
        <w:rPr>
          <w:rStyle w:val="Strong"/>
          <w:rFonts w:eastAsia="Calibri"/>
          <w:b w:val="0"/>
          <w:sz w:val="28"/>
          <w:szCs w:val="28"/>
        </w:rPr>
        <w:t xml:space="preserve"> (sau đây gọi tắt là Học viện)</w:t>
      </w:r>
      <w:r w:rsidRPr="00B861E4">
        <w:rPr>
          <w:rStyle w:val="Strong"/>
          <w:rFonts w:eastAsia="Calibri"/>
          <w:b w:val="0"/>
          <w:sz w:val="28"/>
          <w:szCs w:val="28"/>
        </w:rPr>
        <w:t xml:space="preserve"> trên mạng xã hội.</w:t>
      </w:r>
    </w:p>
    <w:p w:rsidR="00E46AA1" w:rsidRPr="00B861E4" w:rsidRDefault="00E46AA1" w:rsidP="00580D48">
      <w:pPr>
        <w:pStyle w:val="NormalWeb"/>
        <w:shd w:val="clear" w:color="auto" w:fill="FFFFFF"/>
        <w:spacing w:before="0" w:beforeAutospacing="0" w:after="120" w:afterAutospacing="0" w:line="288" w:lineRule="auto"/>
        <w:ind w:firstLine="720"/>
        <w:jc w:val="both"/>
        <w:rPr>
          <w:rStyle w:val="Strong"/>
          <w:rFonts w:eastAsia="Calibri"/>
          <w:sz w:val="28"/>
          <w:szCs w:val="28"/>
        </w:rPr>
      </w:pPr>
      <w:r w:rsidRPr="00B861E4">
        <w:rPr>
          <w:rStyle w:val="Strong"/>
          <w:rFonts w:eastAsia="Calibri"/>
          <w:sz w:val="28"/>
          <w:szCs w:val="28"/>
        </w:rPr>
        <w:t>Điều 2. Mục đích</w:t>
      </w:r>
    </w:p>
    <w:p w:rsidR="00FD465B" w:rsidRDefault="00E46AA1" w:rsidP="00580D48">
      <w:pPr>
        <w:pStyle w:val="NormalWeb"/>
        <w:shd w:val="clear" w:color="auto" w:fill="FFFFFF"/>
        <w:spacing w:before="0" w:beforeAutospacing="0" w:after="120" w:afterAutospacing="0" w:line="288" w:lineRule="auto"/>
        <w:ind w:firstLine="720"/>
        <w:jc w:val="both"/>
        <w:rPr>
          <w:rStyle w:val="Strong"/>
          <w:rFonts w:eastAsia="Calibri"/>
          <w:b w:val="0"/>
          <w:sz w:val="28"/>
          <w:szCs w:val="28"/>
        </w:rPr>
      </w:pPr>
      <w:r w:rsidRPr="00B861E4">
        <w:rPr>
          <w:rStyle w:val="Strong"/>
          <w:rFonts w:eastAsia="Calibri"/>
          <w:b w:val="0"/>
          <w:sz w:val="28"/>
          <w:szCs w:val="28"/>
        </w:rPr>
        <w:t>1. Điều chỉnh hành vi trên mạn</w:t>
      </w:r>
      <w:r w:rsidR="00FD465B">
        <w:rPr>
          <w:rStyle w:val="Strong"/>
          <w:rFonts w:eastAsia="Calibri"/>
          <w:b w:val="0"/>
          <w:sz w:val="28"/>
          <w:szCs w:val="28"/>
        </w:rPr>
        <w:t>g</w:t>
      </w:r>
      <w:r w:rsidRPr="00B861E4">
        <w:rPr>
          <w:rStyle w:val="Strong"/>
          <w:rFonts w:eastAsia="Calibri"/>
          <w:b w:val="0"/>
          <w:sz w:val="28"/>
          <w:szCs w:val="28"/>
        </w:rPr>
        <w:t xml:space="preserve"> xã hội của tổ chức, cá nhâ</w:t>
      </w:r>
      <w:r w:rsidR="00B861E4">
        <w:rPr>
          <w:rStyle w:val="Strong"/>
          <w:rFonts w:eastAsia="Calibri"/>
          <w:b w:val="0"/>
          <w:sz w:val="28"/>
          <w:szCs w:val="28"/>
        </w:rPr>
        <w:t>n</w:t>
      </w:r>
      <w:r w:rsidRPr="00B861E4">
        <w:rPr>
          <w:rStyle w:val="Strong"/>
          <w:rFonts w:eastAsia="Calibri"/>
          <w:b w:val="0"/>
          <w:sz w:val="28"/>
          <w:szCs w:val="28"/>
        </w:rPr>
        <w:t xml:space="preserve"> thuộc Học viện Chính sách và Phát triển phù hợp với chủ trương, đườ</w:t>
      </w:r>
      <w:r w:rsidR="00B861E4">
        <w:rPr>
          <w:rStyle w:val="Strong"/>
          <w:rFonts w:eastAsia="Calibri"/>
          <w:b w:val="0"/>
          <w:sz w:val="28"/>
          <w:szCs w:val="28"/>
        </w:rPr>
        <w:t>ng</w:t>
      </w:r>
      <w:r w:rsidRPr="00B861E4">
        <w:rPr>
          <w:rStyle w:val="Strong"/>
          <w:rFonts w:eastAsia="Calibri"/>
          <w:b w:val="0"/>
          <w:sz w:val="28"/>
          <w:szCs w:val="28"/>
        </w:rPr>
        <w:t xml:space="preserve"> lối của Đảng, chính sách và pháp luật củ</w:t>
      </w:r>
      <w:r w:rsidR="00B861E4">
        <w:rPr>
          <w:rStyle w:val="Strong"/>
          <w:rFonts w:eastAsia="Calibri"/>
          <w:b w:val="0"/>
          <w:sz w:val="28"/>
          <w:szCs w:val="28"/>
        </w:rPr>
        <w:t>a N</w:t>
      </w:r>
      <w:r w:rsidRPr="00B861E4">
        <w:rPr>
          <w:rStyle w:val="Strong"/>
          <w:rFonts w:eastAsia="Calibri"/>
          <w:b w:val="0"/>
          <w:sz w:val="28"/>
          <w:szCs w:val="28"/>
        </w:rPr>
        <w:t>hà nước; phù hợp</w:t>
      </w:r>
      <w:r w:rsidR="00FD465B">
        <w:rPr>
          <w:rStyle w:val="Strong"/>
          <w:rFonts w:eastAsia="Calibri"/>
          <w:b w:val="0"/>
          <w:sz w:val="28"/>
          <w:szCs w:val="28"/>
        </w:rPr>
        <w:t xml:space="preserve"> với các chuẩn mực đạo đức xã hội và thuần phon</w:t>
      </w:r>
      <w:r w:rsidR="008F669D">
        <w:rPr>
          <w:rStyle w:val="Strong"/>
          <w:rFonts w:eastAsia="Calibri"/>
          <w:b w:val="0"/>
          <w:sz w:val="28"/>
          <w:szCs w:val="28"/>
        </w:rPr>
        <w:t>g mỹ tục của dân tộc Việt N</w:t>
      </w:r>
      <w:r w:rsidR="00FD465B">
        <w:rPr>
          <w:rStyle w:val="Strong"/>
          <w:rFonts w:eastAsia="Calibri"/>
          <w:b w:val="0"/>
          <w:sz w:val="28"/>
          <w:szCs w:val="28"/>
        </w:rPr>
        <w:t xml:space="preserve">am; phù hợp với </w:t>
      </w:r>
      <w:r w:rsidRPr="00B861E4">
        <w:rPr>
          <w:rStyle w:val="Strong"/>
          <w:rFonts w:eastAsia="Calibri"/>
          <w:b w:val="0"/>
          <w:sz w:val="28"/>
          <w:szCs w:val="28"/>
        </w:rPr>
        <w:t>đặc trưng văn hóa và điều kiện thực tiễn của Học việ</w:t>
      </w:r>
      <w:r w:rsidR="00FD465B">
        <w:rPr>
          <w:rStyle w:val="Strong"/>
          <w:rFonts w:eastAsia="Calibri"/>
          <w:b w:val="0"/>
          <w:sz w:val="28"/>
          <w:szCs w:val="28"/>
        </w:rPr>
        <w:t xml:space="preserve">n. </w:t>
      </w:r>
    </w:p>
    <w:p w:rsidR="00E46AA1" w:rsidRPr="00B861E4" w:rsidRDefault="00E46AA1" w:rsidP="00580D48">
      <w:pPr>
        <w:pStyle w:val="NormalWeb"/>
        <w:shd w:val="clear" w:color="auto" w:fill="FFFFFF"/>
        <w:spacing w:before="0" w:beforeAutospacing="0" w:after="120" w:afterAutospacing="0" w:line="288" w:lineRule="auto"/>
        <w:ind w:firstLine="720"/>
        <w:jc w:val="both"/>
        <w:rPr>
          <w:rStyle w:val="Strong"/>
          <w:rFonts w:eastAsia="Calibri"/>
          <w:b w:val="0"/>
          <w:sz w:val="28"/>
          <w:szCs w:val="28"/>
        </w:rPr>
      </w:pPr>
      <w:r w:rsidRPr="00B861E4">
        <w:rPr>
          <w:rStyle w:val="Strong"/>
          <w:rFonts w:eastAsia="Calibri"/>
          <w:b w:val="0"/>
          <w:sz w:val="28"/>
          <w:szCs w:val="28"/>
        </w:rPr>
        <w:t>2. Nâng cao ý thức trách nhiệm của tổ chức, cá nhân khi tham gia môi trường mạng xã hội; phát hiện, ngăn chặn, xử lý kịp thờ</w:t>
      </w:r>
      <w:r w:rsidR="00B861E4">
        <w:rPr>
          <w:rStyle w:val="Strong"/>
          <w:rFonts w:eastAsia="Calibri"/>
          <w:b w:val="0"/>
          <w:sz w:val="28"/>
          <w:szCs w:val="28"/>
        </w:rPr>
        <w:t>i cá</w:t>
      </w:r>
      <w:r w:rsidR="00845543">
        <w:rPr>
          <w:rStyle w:val="Strong"/>
          <w:rFonts w:eastAsia="Calibri"/>
          <w:b w:val="0"/>
          <w:sz w:val="28"/>
          <w:szCs w:val="28"/>
        </w:rPr>
        <w:t>c</w:t>
      </w:r>
      <w:r w:rsidR="00B861E4">
        <w:rPr>
          <w:rStyle w:val="Strong"/>
          <w:rFonts w:eastAsia="Calibri"/>
          <w:b w:val="0"/>
          <w:sz w:val="28"/>
          <w:szCs w:val="28"/>
        </w:rPr>
        <w:t xml:space="preserve"> hành vi</w:t>
      </w:r>
      <w:r w:rsidRPr="00B861E4">
        <w:rPr>
          <w:rStyle w:val="Strong"/>
          <w:rFonts w:eastAsia="Calibri"/>
          <w:b w:val="0"/>
          <w:sz w:val="28"/>
          <w:szCs w:val="28"/>
        </w:rPr>
        <w:t xml:space="preserve"> tiêu cực</w:t>
      </w:r>
      <w:r w:rsidR="008F669D">
        <w:rPr>
          <w:rStyle w:val="Strong"/>
          <w:rFonts w:eastAsia="Calibri"/>
          <w:b w:val="0"/>
          <w:sz w:val="28"/>
          <w:szCs w:val="28"/>
        </w:rPr>
        <w:t>,</w:t>
      </w:r>
      <w:r w:rsidRPr="00B861E4">
        <w:rPr>
          <w:rStyle w:val="Strong"/>
          <w:rFonts w:eastAsia="Calibri"/>
          <w:b w:val="0"/>
          <w:sz w:val="28"/>
          <w:szCs w:val="28"/>
        </w:rPr>
        <w:t xml:space="preserve"> thiếu tính giáo dục khi tham gia mạng xã hội. </w:t>
      </w:r>
    </w:p>
    <w:p w:rsidR="00E46AA1" w:rsidRPr="00B861E4" w:rsidRDefault="00E46AA1" w:rsidP="00580D48">
      <w:pPr>
        <w:pStyle w:val="NormalWeb"/>
        <w:shd w:val="clear" w:color="auto" w:fill="FFFFFF"/>
        <w:spacing w:before="0" w:beforeAutospacing="0" w:after="120" w:afterAutospacing="0" w:line="288" w:lineRule="auto"/>
        <w:ind w:firstLine="720"/>
        <w:jc w:val="both"/>
        <w:rPr>
          <w:rStyle w:val="Strong"/>
          <w:rFonts w:eastAsia="Calibri"/>
          <w:b w:val="0"/>
          <w:sz w:val="28"/>
          <w:szCs w:val="28"/>
        </w:rPr>
      </w:pPr>
      <w:r w:rsidRPr="00B861E4">
        <w:rPr>
          <w:rStyle w:val="Strong"/>
          <w:rFonts w:eastAsia="Calibri"/>
          <w:b w:val="0"/>
          <w:sz w:val="28"/>
          <w:szCs w:val="28"/>
        </w:rPr>
        <w:t>3.</w:t>
      </w:r>
      <w:r w:rsidR="00845543">
        <w:rPr>
          <w:rStyle w:val="Strong"/>
          <w:rFonts w:eastAsia="Calibri"/>
          <w:b w:val="0"/>
          <w:sz w:val="28"/>
          <w:szCs w:val="28"/>
        </w:rPr>
        <w:t xml:space="preserve"> </w:t>
      </w:r>
      <w:r w:rsidRPr="00B861E4">
        <w:rPr>
          <w:rStyle w:val="Strong"/>
          <w:rFonts w:eastAsia="Calibri"/>
          <w:b w:val="0"/>
          <w:sz w:val="28"/>
          <w:szCs w:val="28"/>
        </w:rPr>
        <w:t>Tạo cơ sở cho Học viện và các đơn vị trực thuộc thực hiện giám sát</w:t>
      </w:r>
      <w:r w:rsidR="00845543">
        <w:rPr>
          <w:rStyle w:val="Strong"/>
          <w:rFonts w:eastAsia="Calibri"/>
          <w:b w:val="0"/>
          <w:sz w:val="28"/>
          <w:szCs w:val="28"/>
        </w:rPr>
        <w:t>,</w:t>
      </w:r>
      <w:r w:rsidRPr="00B861E4">
        <w:rPr>
          <w:rStyle w:val="Strong"/>
          <w:rFonts w:eastAsia="Calibri"/>
          <w:b w:val="0"/>
          <w:sz w:val="28"/>
          <w:szCs w:val="28"/>
        </w:rPr>
        <w:t xml:space="preserve"> đánh giá việc chấp hành các quy định củ</w:t>
      </w:r>
      <w:r w:rsidR="00FD465B">
        <w:rPr>
          <w:rStyle w:val="Strong"/>
          <w:rFonts w:eastAsia="Calibri"/>
          <w:b w:val="0"/>
          <w:sz w:val="28"/>
          <w:szCs w:val="28"/>
        </w:rPr>
        <w:t>a N</w:t>
      </w:r>
      <w:r w:rsidRPr="00B861E4">
        <w:rPr>
          <w:rStyle w:val="Strong"/>
          <w:rFonts w:eastAsia="Calibri"/>
          <w:b w:val="0"/>
          <w:sz w:val="28"/>
          <w:szCs w:val="28"/>
        </w:rPr>
        <w:t>hà nước</w:t>
      </w:r>
      <w:r w:rsidR="00FD465B">
        <w:rPr>
          <w:rStyle w:val="Strong"/>
          <w:rFonts w:eastAsia="Calibri"/>
          <w:b w:val="0"/>
          <w:sz w:val="28"/>
          <w:szCs w:val="28"/>
        </w:rPr>
        <w:t xml:space="preserve"> và Học viện</w:t>
      </w:r>
      <w:r w:rsidRPr="00B861E4">
        <w:rPr>
          <w:rStyle w:val="Strong"/>
          <w:rFonts w:eastAsia="Calibri"/>
          <w:b w:val="0"/>
          <w:sz w:val="28"/>
          <w:szCs w:val="28"/>
        </w:rPr>
        <w:t xml:space="preserve"> về an ninh mạng</w:t>
      </w:r>
      <w:r w:rsidR="00FD465B">
        <w:rPr>
          <w:rStyle w:val="Strong"/>
          <w:rFonts w:eastAsia="Calibri"/>
          <w:b w:val="0"/>
          <w:sz w:val="28"/>
          <w:szCs w:val="28"/>
        </w:rPr>
        <w:t xml:space="preserve"> và ứng xử trên môi trường mạng của tổ chức, cá nhân khi sử dụng mạng xã hội</w:t>
      </w:r>
      <w:r w:rsidR="00D6494C">
        <w:rPr>
          <w:rStyle w:val="Strong"/>
          <w:rFonts w:eastAsia="Calibri"/>
          <w:b w:val="0"/>
          <w:sz w:val="28"/>
          <w:szCs w:val="28"/>
        </w:rPr>
        <w:t>; đánh giá, xếp loại hàng năm; khen thưởng, kỷ luật theo quy định.</w:t>
      </w:r>
    </w:p>
    <w:p w:rsidR="00E46AA1" w:rsidRPr="00B861E4" w:rsidRDefault="00E46AA1" w:rsidP="00580D48">
      <w:pPr>
        <w:pStyle w:val="NormalWeb"/>
        <w:shd w:val="clear" w:color="auto" w:fill="FFFFFF"/>
        <w:spacing w:before="0" w:beforeAutospacing="0" w:after="120" w:afterAutospacing="0" w:line="288" w:lineRule="auto"/>
        <w:ind w:firstLine="720"/>
        <w:jc w:val="center"/>
        <w:rPr>
          <w:rStyle w:val="Strong"/>
          <w:rFonts w:eastAsia="Calibri"/>
          <w:sz w:val="28"/>
          <w:szCs w:val="28"/>
        </w:rPr>
      </w:pPr>
      <w:r w:rsidRPr="00B861E4">
        <w:rPr>
          <w:rStyle w:val="Strong"/>
          <w:rFonts w:eastAsia="Calibri"/>
          <w:sz w:val="28"/>
          <w:szCs w:val="28"/>
        </w:rPr>
        <w:t>Chương II</w:t>
      </w:r>
    </w:p>
    <w:p w:rsidR="00E46AA1" w:rsidRPr="00B861E4" w:rsidRDefault="00E46AA1" w:rsidP="00580D48">
      <w:pPr>
        <w:pStyle w:val="NormalWeb"/>
        <w:shd w:val="clear" w:color="auto" w:fill="FFFFFF"/>
        <w:spacing w:before="0" w:beforeAutospacing="0" w:after="120" w:afterAutospacing="0" w:line="288" w:lineRule="auto"/>
        <w:ind w:firstLine="720"/>
        <w:jc w:val="center"/>
        <w:rPr>
          <w:rStyle w:val="Strong"/>
          <w:rFonts w:eastAsia="Calibri"/>
          <w:sz w:val="28"/>
          <w:szCs w:val="28"/>
        </w:rPr>
      </w:pPr>
      <w:r w:rsidRPr="00B861E4">
        <w:rPr>
          <w:rStyle w:val="Strong"/>
          <w:rFonts w:eastAsia="Calibri"/>
          <w:sz w:val="28"/>
          <w:szCs w:val="28"/>
        </w:rPr>
        <w:t>NỘI DUNG CỦA BỘ QUY TẮC ỨNG XỬ</w:t>
      </w:r>
    </w:p>
    <w:p w:rsidR="00E46AA1" w:rsidRPr="00B861E4" w:rsidRDefault="00E46AA1" w:rsidP="00580D48">
      <w:pPr>
        <w:pStyle w:val="NormalWeb"/>
        <w:shd w:val="clear" w:color="auto" w:fill="FFFFFF"/>
        <w:spacing w:before="0" w:beforeAutospacing="0" w:after="120" w:afterAutospacing="0" w:line="288" w:lineRule="auto"/>
        <w:ind w:firstLine="720"/>
        <w:jc w:val="both"/>
        <w:rPr>
          <w:rStyle w:val="Strong"/>
          <w:rFonts w:eastAsia="Calibri"/>
          <w:sz w:val="28"/>
          <w:szCs w:val="28"/>
        </w:rPr>
      </w:pPr>
      <w:r w:rsidRPr="00B861E4">
        <w:rPr>
          <w:rStyle w:val="Strong"/>
          <w:rFonts w:eastAsia="Calibri"/>
          <w:sz w:val="28"/>
          <w:szCs w:val="28"/>
        </w:rPr>
        <w:t>Điều 3. Quy tắc ứng xử chung</w:t>
      </w:r>
    </w:p>
    <w:p w:rsidR="00E46AA1" w:rsidRPr="00B861E4" w:rsidRDefault="00E46AA1" w:rsidP="00580D48">
      <w:pPr>
        <w:pStyle w:val="NormalWeb"/>
        <w:shd w:val="clear" w:color="auto" w:fill="FFFFFF"/>
        <w:spacing w:before="0" w:beforeAutospacing="0" w:after="120" w:afterAutospacing="0" w:line="288" w:lineRule="auto"/>
        <w:ind w:firstLine="720"/>
        <w:jc w:val="both"/>
        <w:rPr>
          <w:rStyle w:val="Strong"/>
          <w:rFonts w:eastAsia="Calibri"/>
          <w:b w:val="0"/>
          <w:sz w:val="28"/>
          <w:szCs w:val="28"/>
        </w:rPr>
      </w:pPr>
      <w:r w:rsidRPr="00B861E4">
        <w:rPr>
          <w:rStyle w:val="Strong"/>
          <w:rFonts w:eastAsia="Calibri"/>
          <w:b w:val="0"/>
          <w:sz w:val="28"/>
          <w:szCs w:val="28"/>
        </w:rPr>
        <w:t>Các tổ chức, cá nhân</w:t>
      </w:r>
      <w:r w:rsidR="00D6494C">
        <w:rPr>
          <w:rStyle w:val="Strong"/>
          <w:rFonts w:eastAsia="Calibri"/>
          <w:b w:val="0"/>
          <w:sz w:val="28"/>
          <w:szCs w:val="28"/>
        </w:rPr>
        <w:t xml:space="preserve"> thuộc Học viện</w:t>
      </w:r>
      <w:r w:rsidRPr="00B861E4">
        <w:rPr>
          <w:rStyle w:val="Strong"/>
          <w:rFonts w:eastAsia="Calibri"/>
          <w:b w:val="0"/>
          <w:sz w:val="28"/>
          <w:szCs w:val="28"/>
        </w:rPr>
        <w:t xml:space="preserve"> khi tham gia sử dụng mạng xã hội phải tuân thủ </w:t>
      </w:r>
      <w:r w:rsidR="00D6494C">
        <w:rPr>
          <w:rStyle w:val="Strong"/>
          <w:rFonts w:eastAsia="Calibri"/>
          <w:b w:val="0"/>
          <w:sz w:val="28"/>
          <w:szCs w:val="28"/>
        </w:rPr>
        <w:t>các nguyên tắc</w:t>
      </w:r>
      <w:r w:rsidRPr="00B861E4">
        <w:rPr>
          <w:rStyle w:val="Strong"/>
          <w:rFonts w:eastAsia="Calibri"/>
          <w:b w:val="0"/>
          <w:sz w:val="28"/>
          <w:szCs w:val="28"/>
        </w:rPr>
        <w:t xml:space="preserve"> chung</w:t>
      </w:r>
      <w:r w:rsidR="00845543">
        <w:rPr>
          <w:rStyle w:val="Strong"/>
          <w:rFonts w:eastAsia="Calibri"/>
          <w:b w:val="0"/>
          <w:sz w:val="28"/>
          <w:szCs w:val="28"/>
        </w:rPr>
        <w:t xml:space="preserve"> </w:t>
      </w:r>
      <w:r w:rsidRPr="00B861E4">
        <w:rPr>
          <w:rStyle w:val="Strong"/>
          <w:rFonts w:eastAsia="Calibri"/>
          <w:b w:val="0"/>
          <w:sz w:val="28"/>
          <w:szCs w:val="28"/>
        </w:rPr>
        <w:t>theo các quy định hiện hành, cụ thể:</w:t>
      </w:r>
    </w:p>
    <w:p w:rsidR="00E46AA1" w:rsidRPr="00B861E4" w:rsidRDefault="006D571F" w:rsidP="00580D48">
      <w:pPr>
        <w:pStyle w:val="NormalWeb"/>
        <w:shd w:val="clear" w:color="auto" w:fill="FFFFFF"/>
        <w:spacing w:before="0" w:beforeAutospacing="0" w:after="120" w:afterAutospacing="0" w:line="288" w:lineRule="auto"/>
        <w:ind w:firstLine="720"/>
        <w:jc w:val="both"/>
        <w:rPr>
          <w:rStyle w:val="Strong"/>
          <w:rFonts w:eastAsia="Calibri"/>
          <w:b w:val="0"/>
          <w:sz w:val="28"/>
          <w:szCs w:val="28"/>
        </w:rPr>
      </w:pPr>
      <w:r>
        <w:rPr>
          <w:rStyle w:val="Strong"/>
          <w:rFonts w:eastAsia="Calibri"/>
          <w:b w:val="0"/>
          <w:sz w:val="28"/>
          <w:szCs w:val="28"/>
        </w:rPr>
        <w:lastRenderedPageBreak/>
        <w:t>1. Tôn</w:t>
      </w:r>
      <w:r w:rsidR="00E46AA1" w:rsidRPr="00B861E4">
        <w:rPr>
          <w:rStyle w:val="Strong"/>
          <w:rFonts w:eastAsia="Calibri"/>
          <w:b w:val="0"/>
          <w:sz w:val="28"/>
          <w:szCs w:val="28"/>
        </w:rPr>
        <w:t xml:space="preserve"> trọng, tuân thủ pháp luật: Tuân thủ pháp luật Việt Nam, tôn trọng quyền và lợi ích hợp pháp của tổ chức, cá nhân.</w:t>
      </w:r>
    </w:p>
    <w:p w:rsidR="00E46AA1" w:rsidRPr="00B861E4" w:rsidRDefault="00E46AA1" w:rsidP="00580D48">
      <w:pPr>
        <w:pStyle w:val="NormalWeb"/>
        <w:shd w:val="clear" w:color="auto" w:fill="FFFFFF"/>
        <w:spacing w:before="0" w:beforeAutospacing="0" w:after="120" w:afterAutospacing="0" w:line="288" w:lineRule="auto"/>
        <w:ind w:firstLine="720"/>
        <w:jc w:val="both"/>
        <w:rPr>
          <w:rStyle w:val="Strong"/>
          <w:rFonts w:eastAsia="Calibri"/>
          <w:b w:val="0"/>
          <w:sz w:val="28"/>
          <w:szCs w:val="28"/>
        </w:rPr>
      </w:pPr>
      <w:r w:rsidRPr="00B861E4">
        <w:rPr>
          <w:rStyle w:val="Strong"/>
          <w:rFonts w:eastAsia="Calibri"/>
          <w:b w:val="0"/>
          <w:sz w:val="28"/>
          <w:szCs w:val="28"/>
        </w:rPr>
        <w:t>2. Lành mạnh: Hành vi, ứng xử trên mạng xã hội phù hợp với các giá trị đạo đức, văn hóa, truyền thống tốt đẹp của dân tộc Việt Nam</w:t>
      </w:r>
      <w:r w:rsidR="00D6494C">
        <w:rPr>
          <w:rStyle w:val="Strong"/>
          <w:rFonts w:eastAsia="Calibri"/>
          <w:b w:val="0"/>
          <w:sz w:val="28"/>
          <w:szCs w:val="28"/>
        </w:rPr>
        <w:t xml:space="preserve"> và các dân tộc trên thế giới</w:t>
      </w:r>
      <w:r w:rsidRPr="00B861E4">
        <w:rPr>
          <w:rStyle w:val="Strong"/>
          <w:rFonts w:eastAsia="Calibri"/>
          <w:b w:val="0"/>
          <w:sz w:val="28"/>
          <w:szCs w:val="28"/>
        </w:rPr>
        <w:t>.</w:t>
      </w:r>
    </w:p>
    <w:p w:rsidR="00E46AA1" w:rsidRPr="00B861E4" w:rsidRDefault="00E46AA1" w:rsidP="00580D48">
      <w:pPr>
        <w:pStyle w:val="NormalWeb"/>
        <w:shd w:val="clear" w:color="auto" w:fill="FFFFFF"/>
        <w:spacing w:before="0" w:beforeAutospacing="0" w:after="120" w:afterAutospacing="0" w:line="288" w:lineRule="auto"/>
        <w:ind w:firstLine="720"/>
        <w:jc w:val="both"/>
        <w:rPr>
          <w:rStyle w:val="Strong"/>
          <w:rFonts w:eastAsia="Calibri"/>
          <w:b w:val="0"/>
          <w:sz w:val="28"/>
          <w:szCs w:val="28"/>
        </w:rPr>
      </w:pPr>
      <w:r w:rsidRPr="00B861E4">
        <w:rPr>
          <w:rStyle w:val="Strong"/>
          <w:rFonts w:eastAsia="Calibri"/>
          <w:b w:val="0"/>
          <w:sz w:val="28"/>
          <w:szCs w:val="28"/>
        </w:rPr>
        <w:t>3. An toàn, bảo mật thông tin: Tuân thủ các quy định và hướng dẫn về bảo vệ an toàn và bảo mật thông tin.</w:t>
      </w:r>
    </w:p>
    <w:p w:rsidR="00E46AA1" w:rsidRPr="00B861E4" w:rsidRDefault="00AF11FF" w:rsidP="00580D48">
      <w:pPr>
        <w:pStyle w:val="NormalWeb"/>
        <w:shd w:val="clear" w:color="auto" w:fill="FFFFFF"/>
        <w:spacing w:before="0" w:beforeAutospacing="0" w:after="120" w:afterAutospacing="0" w:line="288" w:lineRule="auto"/>
        <w:ind w:firstLine="720"/>
        <w:jc w:val="both"/>
        <w:rPr>
          <w:sz w:val="28"/>
          <w:szCs w:val="28"/>
          <w:lang w:val="pt-BR"/>
        </w:rPr>
      </w:pPr>
      <w:r w:rsidRPr="00B861E4">
        <w:rPr>
          <w:sz w:val="28"/>
          <w:szCs w:val="28"/>
          <w:lang w:val="pt-BR"/>
        </w:rPr>
        <w:t xml:space="preserve">4. Trách nhiệm: chịu trách nhiệm về các hành vi, ứng xử trên mạng xã hội; phối hợp với các cơ quan chức năng để xử lý hành vi, nội dung thông tin vi phạm pháp luật. </w:t>
      </w:r>
    </w:p>
    <w:p w:rsidR="00AF11FF" w:rsidRDefault="00AF11FF" w:rsidP="00580D48">
      <w:pPr>
        <w:pStyle w:val="NormalWeb"/>
        <w:shd w:val="clear" w:color="auto" w:fill="FFFFFF"/>
        <w:spacing w:before="0" w:beforeAutospacing="0" w:after="120" w:afterAutospacing="0" w:line="288" w:lineRule="auto"/>
        <w:ind w:firstLine="720"/>
        <w:jc w:val="both"/>
        <w:rPr>
          <w:sz w:val="28"/>
          <w:szCs w:val="28"/>
          <w:lang w:val="pt-BR"/>
        </w:rPr>
      </w:pPr>
      <w:r w:rsidRPr="00B861E4">
        <w:rPr>
          <w:sz w:val="28"/>
          <w:szCs w:val="28"/>
          <w:lang w:val="pt-BR"/>
        </w:rPr>
        <w:t xml:space="preserve">5. Chủ động phòng ngừa; chủ động phát hiện, ngăn chặn, đấu tranh hiệu quả với các hành vi tiêu cực, vi phạm pháp luật, thiếu tính giáo dục khi sử dụng internet và mạng xã hội. </w:t>
      </w:r>
    </w:p>
    <w:p w:rsidR="00AF244E" w:rsidRPr="00B861E4" w:rsidRDefault="00AF244E" w:rsidP="00AF244E">
      <w:pPr>
        <w:spacing w:after="120" w:line="288" w:lineRule="auto"/>
        <w:ind w:firstLine="720"/>
        <w:jc w:val="both"/>
        <w:rPr>
          <w:rFonts w:ascii="Times New Roman" w:hAnsi="Times New Roman"/>
          <w:b/>
          <w:sz w:val="28"/>
          <w:szCs w:val="28"/>
          <w:lang w:val="pt-BR"/>
        </w:rPr>
      </w:pPr>
      <w:r w:rsidRPr="00B861E4">
        <w:rPr>
          <w:rFonts w:ascii="Times New Roman" w:hAnsi="Times New Roman"/>
          <w:b/>
          <w:sz w:val="28"/>
          <w:szCs w:val="28"/>
          <w:lang w:val="pt-BR"/>
        </w:rPr>
        <w:t xml:space="preserve">Điều 4. Quy tắc ứng xử cụ thể đối với các </w:t>
      </w:r>
      <w:r>
        <w:rPr>
          <w:rFonts w:ascii="Times New Roman" w:hAnsi="Times New Roman"/>
          <w:b/>
          <w:sz w:val="28"/>
          <w:szCs w:val="28"/>
          <w:lang w:val="pt-BR"/>
        </w:rPr>
        <w:t xml:space="preserve">đơn vị, </w:t>
      </w:r>
      <w:r w:rsidRPr="00B861E4">
        <w:rPr>
          <w:rFonts w:ascii="Times New Roman" w:hAnsi="Times New Roman"/>
          <w:b/>
          <w:sz w:val="28"/>
          <w:szCs w:val="28"/>
          <w:lang w:val="pt-BR"/>
        </w:rPr>
        <w:t xml:space="preserve">tổ chức, cá nhân thuộc </w:t>
      </w:r>
      <w:r>
        <w:rPr>
          <w:rFonts w:ascii="Times New Roman" w:hAnsi="Times New Roman"/>
          <w:b/>
          <w:sz w:val="28"/>
          <w:szCs w:val="28"/>
          <w:lang w:val="pt-BR"/>
        </w:rPr>
        <w:t>Học viện</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1. Tìm hiểu và tuân thủ các điều khoản hướng dẫn sử dụng của nhà cung cấp dịch vụ mạng xã hội trước khi đăng ký, tham gia mạng xã hội.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2. Thực hiện biện pháp tự quản lý, bảo mật tài khoản mạng xã hội và nhanh chóng thông báo tới các cơ quan chức năng, nhà cung cấp dịch vụ khi tài khoản tổ chức, cá nhân bị mất quyền kiểm soát, bị giả mạo, lợi dụng và sử dụng vào mục đích không lành mạnh, ảnh hưởng đến an ninh quốc gia và trật tự an toàn xã hội, ảnh hưởng đến quyền lợi ích hợp pháp của tổ chức, cá nhân.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3. Chỉ chia sẻ những thông tin có nguồn chính thống, đã được xác thực, đã được kiểm chứng, đáng tin cậy.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4. Có các hành vi, ứng xử phù hợp với những giá trị đạo đức, văn hóa, truyền thống của dân tộc Việt Nam; không sử dụng từ ngữ gây thù hận, kích động bạo lực, phân biệt vùng miền, giới tính, tôn giáo.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5. Không đăng tải những nội dung vi phạm pháp luật, các thông tin xúc phạm danh dự, nhân phẩm ảnh hưởng đến quyền và lợi ích hợp pháp của các tổ chức, cá nhân khác; sử dụng ngôn ngữ phản cảm, vi phạm thuần phong mỹ</w:t>
      </w:r>
      <w:r>
        <w:rPr>
          <w:rFonts w:ascii="Times New Roman" w:hAnsi="Times New Roman"/>
          <w:sz w:val="28"/>
          <w:szCs w:val="28"/>
          <w:lang w:val="pt-BR"/>
        </w:rPr>
        <w:t xml:space="preserve"> tụ</w:t>
      </w:r>
      <w:r w:rsidRPr="00B861E4">
        <w:rPr>
          <w:rFonts w:ascii="Times New Roman" w:hAnsi="Times New Roman"/>
          <w:sz w:val="28"/>
          <w:szCs w:val="28"/>
          <w:lang w:val="pt-BR"/>
        </w:rPr>
        <w:t>c; tung tin giả, tin sai sự thật; quảng cáo, kinh doanh dịch vụ trái phép... gây bức xúc trong dư luận xã hội, ảnh hưởng đến trật tự an toàn xã hội</w:t>
      </w:r>
      <w:r>
        <w:rPr>
          <w:rFonts w:ascii="Times New Roman" w:hAnsi="Times New Roman"/>
          <w:sz w:val="28"/>
          <w:szCs w:val="28"/>
          <w:lang w:val="pt-BR"/>
        </w:rPr>
        <w:t xml:space="preserve"> và Học viện</w:t>
      </w:r>
      <w:r w:rsidRPr="00B861E4">
        <w:rPr>
          <w:rFonts w:ascii="Times New Roman" w:hAnsi="Times New Roman"/>
          <w:sz w:val="28"/>
          <w:szCs w:val="28"/>
          <w:lang w:val="pt-BR"/>
        </w:rPr>
        <w:t xml:space="preserve">.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6. Khuyến khích sử dụng mạng xã hội để tuyên truyền, quảng bá về đất nước - con người, văn hóa tốt đẹp của Việt Nam</w:t>
      </w:r>
      <w:r>
        <w:rPr>
          <w:rFonts w:ascii="Times New Roman" w:hAnsi="Times New Roman"/>
          <w:sz w:val="28"/>
          <w:szCs w:val="28"/>
          <w:lang w:val="pt-BR"/>
        </w:rPr>
        <w:t>, của Học viện</w:t>
      </w:r>
      <w:r w:rsidRPr="00B861E4">
        <w:rPr>
          <w:rFonts w:ascii="Times New Roman" w:hAnsi="Times New Roman"/>
          <w:sz w:val="28"/>
          <w:szCs w:val="28"/>
          <w:lang w:val="pt-BR"/>
        </w:rPr>
        <w:t xml:space="preserve">, chia sẻ thông tin tích cực, những tấm gương người tốt, việc tốt. </w:t>
      </w:r>
    </w:p>
    <w:p w:rsidR="00AF244E" w:rsidRDefault="00AF244E" w:rsidP="00AF244E">
      <w:pPr>
        <w:spacing w:after="120" w:line="288" w:lineRule="auto"/>
        <w:ind w:firstLine="720"/>
        <w:jc w:val="both"/>
        <w:rPr>
          <w:rFonts w:ascii="Times New Roman" w:hAnsi="Times New Roman"/>
          <w:sz w:val="28"/>
          <w:szCs w:val="28"/>
          <w:lang w:val="pt-BR"/>
        </w:rPr>
      </w:pPr>
      <w:r>
        <w:rPr>
          <w:rFonts w:ascii="Times New Roman" w:hAnsi="Times New Roman"/>
          <w:sz w:val="28"/>
          <w:szCs w:val="28"/>
          <w:lang w:val="pt-BR"/>
        </w:rPr>
        <w:lastRenderedPageBreak/>
        <w:t>7</w:t>
      </w:r>
      <w:r w:rsidRPr="00B861E4">
        <w:rPr>
          <w:rFonts w:ascii="Times New Roman" w:hAnsi="Times New Roman"/>
          <w:sz w:val="28"/>
          <w:szCs w:val="28"/>
          <w:lang w:val="pt-BR"/>
        </w:rPr>
        <w:t xml:space="preserve">. </w:t>
      </w:r>
      <w:r>
        <w:rPr>
          <w:rFonts w:ascii="Times New Roman" w:hAnsi="Times New Roman"/>
          <w:sz w:val="28"/>
          <w:szCs w:val="28"/>
          <w:lang w:val="pt-BR"/>
        </w:rPr>
        <w:t>V</w:t>
      </w:r>
      <w:r w:rsidRPr="00B861E4">
        <w:rPr>
          <w:rFonts w:ascii="Times New Roman" w:hAnsi="Times New Roman"/>
          <w:sz w:val="28"/>
          <w:szCs w:val="28"/>
          <w:lang w:val="pt-BR"/>
        </w:rPr>
        <w:t>ận động</w:t>
      </w:r>
      <w:r>
        <w:rPr>
          <w:rFonts w:ascii="Times New Roman" w:hAnsi="Times New Roman"/>
          <w:sz w:val="28"/>
          <w:szCs w:val="28"/>
          <w:lang w:val="pt-BR"/>
        </w:rPr>
        <w:t xml:space="preserve"> </w:t>
      </w:r>
      <w:r w:rsidRPr="00B861E4">
        <w:rPr>
          <w:rFonts w:ascii="Times New Roman" w:hAnsi="Times New Roman"/>
          <w:sz w:val="28"/>
          <w:szCs w:val="28"/>
          <w:lang w:val="pt-BR"/>
        </w:rPr>
        <w:t>ngườ</w:t>
      </w:r>
      <w:r>
        <w:rPr>
          <w:rFonts w:ascii="Times New Roman" w:hAnsi="Times New Roman"/>
          <w:sz w:val="28"/>
          <w:szCs w:val="28"/>
          <w:lang w:val="pt-BR"/>
        </w:rPr>
        <w:t>i thân trong gia đì</w:t>
      </w:r>
      <w:r w:rsidRPr="00B861E4">
        <w:rPr>
          <w:rFonts w:ascii="Times New Roman" w:hAnsi="Times New Roman"/>
          <w:sz w:val="28"/>
          <w:szCs w:val="28"/>
          <w:lang w:val="pt-BR"/>
        </w:rPr>
        <w:t xml:space="preserve">nh, bạn bè, những người xung quanh tham gia giáo dục, bảo vệ trẻ em, trẻ vị thành niên sử dụng mạng xã hội một cách an toàn, lành mạnh. </w:t>
      </w:r>
    </w:p>
    <w:p w:rsidR="00AF244E" w:rsidRPr="00AF244E" w:rsidRDefault="00AF244E" w:rsidP="00AF244E">
      <w:pPr>
        <w:spacing w:after="120" w:line="288" w:lineRule="auto"/>
        <w:ind w:firstLine="720"/>
        <w:jc w:val="both"/>
        <w:rPr>
          <w:rFonts w:ascii="Times New Roman" w:hAnsi="Times New Roman"/>
          <w:spacing w:val="-8"/>
          <w:sz w:val="28"/>
          <w:szCs w:val="28"/>
          <w:lang w:val="pt-BR"/>
        </w:rPr>
      </w:pPr>
      <w:r>
        <w:rPr>
          <w:rFonts w:ascii="Times New Roman" w:hAnsi="Times New Roman"/>
          <w:sz w:val="28"/>
          <w:szCs w:val="28"/>
          <w:lang w:val="pt-BR"/>
        </w:rPr>
        <w:t xml:space="preserve">8. </w:t>
      </w:r>
      <w:r w:rsidRPr="00B861E4">
        <w:rPr>
          <w:rFonts w:ascii="Times New Roman" w:hAnsi="Times New Roman"/>
          <w:sz w:val="28"/>
          <w:szCs w:val="28"/>
          <w:lang w:val="pt-BR"/>
        </w:rPr>
        <w:t>Tích cực tuyên truyề</w:t>
      </w:r>
      <w:r>
        <w:rPr>
          <w:rFonts w:ascii="Times New Roman" w:hAnsi="Times New Roman"/>
          <w:sz w:val="28"/>
          <w:szCs w:val="28"/>
          <w:lang w:val="pt-BR"/>
        </w:rPr>
        <w:t xml:space="preserve">n, vận động </w:t>
      </w:r>
      <w:r w:rsidRPr="00B861E4">
        <w:rPr>
          <w:rFonts w:ascii="Times New Roman" w:hAnsi="Times New Roman"/>
          <w:sz w:val="28"/>
          <w:szCs w:val="28"/>
          <w:lang w:val="pt-BR"/>
        </w:rPr>
        <w:t xml:space="preserve">nhân dân và người thân chấp hành các quy định của pháp luật về hoạt động quản lý, cung cấp, sử dụng thông tin trên môi </w:t>
      </w:r>
      <w:r w:rsidRPr="00AF244E">
        <w:rPr>
          <w:rFonts w:ascii="Times New Roman" w:hAnsi="Times New Roman"/>
          <w:spacing w:val="-8"/>
          <w:sz w:val="28"/>
          <w:szCs w:val="28"/>
          <w:lang w:val="pt-BR"/>
        </w:rPr>
        <w:t xml:space="preserve">trường mạng; tham gia đấu tranh, phản bác các luận điệu sai trái, thông tin sai sự thật. </w:t>
      </w:r>
    </w:p>
    <w:p w:rsidR="00AF244E" w:rsidRPr="00BE0F96" w:rsidRDefault="00AF244E" w:rsidP="00AF244E">
      <w:pPr>
        <w:spacing w:after="120" w:line="288" w:lineRule="auto"/>
        <w:ind w:firstLine="720"/>
        <w:jc w:val="both"/>
        <w:rPr>
          <w:rFonts w:ascii="Times New Roman" w:hAnsi="Times New Roman"/>
          <w:spacing w:val="-4"/>
          <w:sz w:val="28"/>
          <w:szCs w:val="28"/>
          <w:lang w:val="pt-BR"/>
        </w:rPr>
      </w:pPr>
      <w:r>
        <w:rPr>
          <w:rFonts w:ascii="Times New Roman" w:hAnsi="Times New Roman"/>
          <w:sz w:val="28"/>
          <w:szCs w:val="28"/>
          <w:lang w:val="pt-BR"/>
        </w:rPr>
        <w:t>9</w:t>
      </w:r>
      <w:r w:rsidRPr="00B861E4">
        <w:rPr>
          <w:rFonts w:ascii="Times New Roman" w:hAnsi="Times New Roman"/>
          <w:sz w:val="28"/>
          <w:szCs w:val="28"/>
          <w:lang w:val="pt-BR"/>
        </w:rPr>
        <w:t>. Giữ gìn uy tín, danh dự cho</w:t>
      </w:r>
      <w:r>
        <w:rPr>
          <w:rFonts w:ascii="Times New Roman" w:hAnsi="Times New Roman"/>
          <w:sz w:val="28"/>
          <w:szCs w:val="28"/>
          <w:lang w:val="pt-BR"/>
        </w:rPr>
        <w:t xml:space="preserve"> Học viện, đơn vị,</w:t>
      </w:r>
      <w:r w:rsidRPr="00B861E4">
        <w:rPr>
          <w:rFonts w:ascii="Times New Roman" w:hAnsi="Times New Roman"/>
          <w:sz w:val="28"/>
          <w:szCs w:val="28"/>
          <w:lang w:val="pt-BR"/>
        </w:rPr>
        <w:t xml:space="preserve"> tổ chức, cá nhân; không đăng tải, phát tán và cung cấp những thông tin, quan điểm trái ngược hoặc lệch hướng so </w:t>
      </w:r>
      <w:r w:rsidRPr="00BE0F96">
        <w:rPr>
          <w:rFonts w:ascii="Times New Roman" w:hAnsi="Times New Roman"/>
          <w:spacing w:val="-4"/>
          <w:sz w:val="28"/>
          <w:szCs w:val="28"/>
          <w:lang w:val="pt-BR"/>
        </w:rPr>
        <w:t xml:space="preserve">với quan điểm chung của Học viện, đơn vị, tổ chức nơi mình đang sinh hoạt, làm việc, học tập. </w:t>
      </w:r>
    </w:p>
    <w:p w:rsidR="00AF244E" w:rsidRPr="00B861E4" w:rsidRDefault="00AF244E" w:rsidP="00AF244E">
      <w:pPr>
        <w:spacing w:after="120" w:line="288" w:lineRule="auto"/>
        <w:ind w:firstLine="720"/>
        <w:jc w:val="both"/>
        <w:rPr>
          <w:rFonts w:ascii="Times New Roman" w:hAnsi="Times New Roman"/>
          <w:b/>
          <w:sz w:val="28"/>
          <w:szCs w:val="28"/>
          <w:lang w:val="pt-BR"/>
        </w:rPr>
      </w:pPr>
      <w:r w:rsidRPr="00B861E4">
        <w:rPr>
          <w:rFonts w:ascii="Times New Roman" w:hAnsi="Times New Roman"/>
          <w:b/>
          <w:sz w:val="28"/>
          <w:szCs w:val="28"/>
          <w:lang w:val="pt-BR"/>
        </w:rPr>
        <w:t>Điều 5. Những hành vi nên làm khi sử dụng mạng xã hội</w:t>
      </w:r>
    </w:p>
    <w:p w:rsidR="00AF244E"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1. Sử</w:t>
      </w:r>
      <w:r>
        <w:rPr>
          <w:rFonts w:ascii="Times New Roman" w:hAnsi="Times New Roman"/>
          <w:sz w:val="28"/>
          <w:szCs w:val="28"/>
          <w:lang w:val="pt-BR"/>
        </w:rPr>
        <w:t xml:space="preserve"> dụ</w:t>
      </w:r>
      <w:r w:rsidRPr="00B861E4">
        <w:rPr>
          <w:rFonts w:ascii="Times New Roman" w:hAnsi="Times New Roman"/>
          <w:sz w:val="28"/>
          <w:szCs w:val="28"/>
          <w:lang w:val="pt-BR"/>
        </w:rPr>
        <w:t xml:space="preserve">ng họ, tên thật cá nhân, tổ chức và đăng ký với nhà cung cấp dịch vụ để xác thực tên hiệu, địa chỉ trang mạng, đầu mối liên lạc khi tham gia, sử dụng mạng xã hội, đồng thời luôn có ý thức và biện pháp bảo mật thông tin cá nhân và tài khoản mạng xã hội. </w:t>
      </w:r>
    </w:p>
    <w:p w:rsidR="00323C3A" w:rsidRPr="00323C3A" w:rsidRDefault="00323C3A" w:rsidP="00AF244E">
      <w:pPr>
        <w:spacing w:after="120" w:line="288" w:lineRule="auto"/>
        <w:ind w:firstLine="720"/>
        <w:jc w:val="both"/>
        <w:rPr>
          <w:rFonts w:ascii="Times New Roman" w:hAnsi="Times New Roman"/>
          <w:b/>
          <w:i/>
          <w:sz w:val="28"/>
          <w:szCs w:val="28"/>
          <w:lang w:val="pt-BR"/>
        </w:rPr>
      </w:pPr>
      <w:r w:rsidRPr="00323C3A">
        <w:rPr>
          <w:rFonts w:ascii="Times New Roman" w:hAnsi="Times New Roman"/>
          <w:b/>
          <w:i/>
          <w:sz w:val="28"/>
          <w:szCs w:val="28"/>
          <w:lang w:val="pt-BR"/>
        </w:rPr>
        <w:t>Cán bộ giảng viên và sinh viên Học viện khi tham gia các trang mạng xã hội chính thống của Học viện phải sử dụng họ, tên thật.</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2. </w:t>
      </w:r>
      <w:r>
        <w:rPr>
          <w:rFonts w:ascii="Times New Roman" w:hAnsi="Times New Roman"/>
          <w:sz w:val="28"/>
          <w:szCs w:val="28"/>
          <w:lang w:val="pt-BR"/>
        </w:rPr>
        <w:t>Trướ</w:t>
      </w:r>
      <w:r w:rsidR="00021D70">
        <w:rPr>
          <w:rFonts w:ascii="Times New Roman" w:hAnsi="Times New Roman"/>
          <w:sz w:val="28"/>
          <w:szCs w:val="28"/>
          <w:lang w:val="pt-BR"/>
        </w:rPr>
        <w:t>c</w:t>
      </w:r>
      <w:r>
        <w:rPr>
          <w:rFonts w:ascii="Times New Roman" w:hAnsi="Times New Roman"/>
          <w:sz w:val="28"/>
          <w:szCs w:val="28"/>
          <w:lang w:val="pt-BR"/>
        </w:rPr>
        <w:t xml:space="preserve"> khi thực hiện hành động chia sẻ, phát ngôn, bình luận ... trên các trang mạng xã hội, c</w:t>
      </w:r>
      <w:r w:rsidRPr="00B861E4">
        <w:rPr>
          <w:rFonts w:ascii="Times New Roman" w:hAnsi="Times New Roman"/>
          <w:sz w:val="28"/>
          <w:szCs w:val="28"/>
          <w:lang w:val="pt-BR"/>
        </w:rPr>
        <w:t xml:space="preserve">ần có tư duy phản biện, đánh giá và phân tích thông tin, cẩn trọng với các thông tin trên internet, mạng xã hội chưa được kiểm chứng (tin đồn, thông tin không có nguồn tin cậy).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3. Sử dụng tài khoản mạng xã hội chính thống của</w:t>
      </w:r>
      <w:r>
        <w:rPr>
          <w:rFonts w:ascii="Times New Roman" w:hAnsi="Times New Roman"/>
          <w:sz w:val="28"/>
          <w:szCs w:val="28"/>
          <w:lang w:val="pt-BR"/>
        </w:rPr>
        <w:t xml:space="preserve"> Học viện, đơn vị, tổ chức,</w:t>
      </w:r>
      <w:r w:rsidRPr="00B861E4">
        <w:rPr>
          <w:rFonts w:ascii="Times New Roman" w:hAnsi="Times New Roman"/>
          <w:sz w:val="28"/>
          <w:szCs w:val="28"/>
          <w:lang w:val="pt-BR"/>
        </w:rPr>
        <w:t xml:space="preserve"> cá nhân để tương tác, chia sẻ, đăng bài, cung cấp, định hướng các thông tin tích cực, có ích cho xã hộ</w:t>
      </w:r>
      <w:r>
        <w:rPr>
          <w:rFonts w:ascii="Times New Roman" w:hAnsi="Times New Roman"/>
          <w:sz w:val="28"/>
          <w:szCs w:val="28"/>
          <w:lang w:val="pt-BR"/>
        </w:rPr>
        <w:t xml:space="preserve">i, </w:t>
      </w:r>
      <w:r w:rsidRPr="00B861E4">
        <w:rPr>
          <w:rFonts w:ascii="Times New Roman" w:hAnsi="Times New Roman"/>
          <w:sz w:val="28"/>
          <w:szCs w:val="28"/>
          <w:lang w:val="pt-BR"/>
        </w:rPr>
        <w:t>đất nước</w:t>
      </w:r>
      <w:r>
        <w:rPr>
          <w:rFonts w:ascii="Times New Roman" w:hAnsi="Times New Roman"/>
          <w:sz w:val="28"/>
          <w:szCs w:val="28"/>
          <w:lang w:val="pt-BR"/>
        </w:rPr>
        <w:t xml:space="preserve"> và Học viện</w:t>
      </w:r>
      <w:r w:rsidRPr="00B861E4">
        <w:rPr>
          <w:rFonts w:ascii="Times New Roman" w:hAnsi="Times New Roman"/>
          <w:sz w:val="28"/>
          <w:szCs w:val="28"/>
          <w:lang w:val="pt-BR"/>
        </w:rPr>
        <w:t>.</w:t>
      </w:r>
    </w:p>
    <w:p w:rsidR="00AF244E" w:rsidRPr="00B861E4" w:rsidRDefault="00AF244E" w:rsidP="00AF244E">
      <w:pPr>
        <w:spacing w:after="120" w:line="288" w:lineRule="auto"/>
        <w:ind w:firstLine="720"/>
        <w:jc w:val="both"/>
        <w:rPr>
          <w:rFonts w:ascii="Times New Roman" w:hAnsi="Times New Roman"/>
          <w:b/>
          <w:sz w:val="28"/>
          <w:szCs w:val="28"/>
          <w:lang w:val="pt-BR"/>
        </w:rPr>
      </w:pPr>
      <w:r w:rsidRPr="00B861E4">
        <w:rPr>
          <w:rFonts w:ascii="Times New Roman" w:hAnsi="Times New Roman"/>
          <w:b/>
          <w:sz w:val="28"/>
          <w:szCs w:val="28"/>
          <w:lang w:val="pt-BR"/>
        </w:rPr>
        <w:t xml:space="preserve">Điều 6. Những hành vi bị cấm khi sử dụng mạng xã hội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1. Những hành vi sử dụng mạng xã hội vi phạm pháp luật về an ninh quốc gia, trật tự, an toàn xã hội, bao gồm: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a) Đăng tải, phát tán thông tin có nội dung: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Tuyên truyền chống phá Đảng và Nhà nước Cộng hòa xã hội chủ nghĩa Việt Nam</w:t>
      </w:r>
      <w:r>
        <w:rPr>
          <w:rFonts w:ascii="Times New Roman" w:hAnsi="Times New Roman"/>
          <w:sz w:val="28"/>
          <w:szCs w:val="28"/>
          <w:lang w:val="pt-BR"/>
        </w:rPr>
        <w:t>; chống phá Học viện:</w:t>
      </w:r>
      <w:r w:rsidRPr="00B861E4">
        <w:rPr>
          <w:rFonts w:ascii="Times New Roman" w:hAnsi="Times New Roman"/>
          <w:sz w:val="28"/>
          <w:szCs w:val="28"/>
          <w:lang w:val="pt-BR"/>
        </w:rPr>
        <w:t xml:space="preserve">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 Tuyên truyền xuyên tạc, phỉ báng chính quyền nhân dân; </w:t>
      </w:r>
      <w:r>
        <w:rPr>
          <w:rFonts w:ascii="Times New Roman" w:hAnsi="Times New Roman"/>
          <w:sz w:val="28"/>
          <w:szCs w:val="28"/>
          <w:lang w:val="pt-BR"/>
        </w:rPr>
        <w:t>xuyên tạc, phỉ báng Học viện;</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lastRenderedPageBreak/>
        <w:t>+ Chiến tranh tâm lý, kích động</w:t>
      </w:r>
      <w:r>
        <w:rPr>
          <w:rFonts w:ascii="Times New Roman" w:hAnsi="Times New Roman"/>
          <w:sz w:val="28"/>
          <w:szCs w:val="28"/>
          <w:lang w:val="pt-BR"/>
        </w:rPr>
        <w:t xml:space="preserve"> bạo lực, kích động</w:t>
      </w:r>
      <w:r w:rsidRPr="00B861E4">
        <w:rPr>
          <w:rFonts w:ascii="Times New Roman" w:hAnsi="Times New Roman"/>
          <w:sz w:val="28"/>
          <w:szCs w:val="28"/>
          <w:lang w:val="pt-BR"/>
        </w:rPr>
        <w:t xml:space="preserve"> chiến tranh xâm lược, chia rẽ, gây thù hận giữa các dân tộc, tôn giáo và nhân dân các nước; </w:t>
      </w:r>
      <w:r>
        <w:rPr>
          <w:rFonts w:ascii="Times New Roman" w:hAnsi="Times New Roman"/>
          <w:sz w:val="28"/>
          <w:szCs w:val="28"/>
          <w:lang w:val="pt-BR"/>
        </w:rPr>
        <w:t>gây chia rẽ trong Học viện;</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 Xúc phạm dân tộc, quốc kỳ, quốc huy, quốc ca, vĩ nhân, lãnh tụ, danh nhân, anh hùng dân tộc của Việt Nam và của các quốc gia trên thế giới; </w:t>
      </w:r>
      <w:r>
        <w:rPr>
          <w:rFonts w:ascii="Times New Roman" w:hAnsi="Times New Roman"/>
          <w:sz w:val="28"/>
          <w:szCs w:val="28"/>
          <w:lang w:val="pt-BR"/>
        </w:rPr>
        <w:t>xúc phạm Lãnh đạo Học viện;</w:t>
      </w:r>
    </w:p>
    <w:p w:rsidR="00AF244E" w:rsidRPr="00580D48" w:rsidRDefault="00AF244E" w:rsidP="00AF244E">
      <w:pPr>
        <w:spacing w:after="120" w:line="288" w:lineRule="auto"/>
        <w:ind w:firstLine="720"/>
        <w:jc w:val="both"/>
        <w:rPr>
          <w:rFonts w:ascii="Times New Roman" w:hAnsi="Times New Roman"/>
          <w:spacing w:val="-8"/>
          <w:sz w:val="28"/>
          <w:szCs w:val="28"/>
          <w:lang w:val="pt-BR"/>
        </w:rPr>
      </w:pPr>
      <w:r w:rsidRPr="00580D48">
        <w:rPr>
          <w:rFonts w:ascii="Times New Roman" w:hAnsi="Times New Roman"/>
          <w:spacing w:val="-8"/>
          <w:sz w:val="28"/>
          <w:szCs w:val="28"/>
          <w:lang w:val="pt-BR"/>
        </w:rPr>
        <w:t>+ Phân biệt, xúc phạm văn hóa vùng miền gây chia rẽ, mất đoàn kết dân tộ</w:t>
      </w:r>
      <w:r>
        <w:rPr>
          <w:rFonts w:ascii="Times New Roman" w:hAnsi="Times New Roman"/>
          <w:spacing w:val="-8"/>
          <w:sz w:val="28"/>
          <w:szCs w:val="28"/>
          <w:lang w:val="pt-BR"/>
        </w:rPr>
        <w:t>c; mất đoàn kết trong Học viện;</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 Kích động gây bạo loạn, phá rối an ninh, gây rối trật tự công cộng: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 Kêu gọi, xúi giục, đe dọa, gây chia rẽ, tiến hành hoạt động vũ trang hoặc dùng bạo lực nhằm chống chính quyền nhân dân; </w:t>
      </w:r>
      <w:r>
        <w:rPr>
          <w:rFonts w:ascii="Times New Roman" w:hAnsi="Times New Roman"/>
          <w:sz w:val="28"/>
          <w:szCs w:val="28"/>
          <w:lang w:val="pt-BR"/>
        </w:rPr>
        <w:t>chống phá Học viện;</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Kêu gọi, vận động, đe dọa, lôi kéo tụ tập đông người gây rối, chống người thi hành công vụ, cản trở hoạt động của</w:t>
      </w:r>
      <w:r>
        <w:rPr>
          <w:rFonts w:ascii="Times New Roman" w:hAnsi="Times New Roman"/>
          <w:sz w:val="28"/>
          <w:szCs w:val="28"/>
          <w:lang w:val="pt-BR"/>
        </w:rPr>
        <w:t xml:space="preserve"> cơ quan</w:t>
      </w:r>
      <w:r w:rsidRPr="00B861E4">
        <w:rPr>
          <w:rFonts w:ascii="Times New Roman" w:hAnsi="Times New Roman"/>
          <w:sz w:val="28"/>
          <w:szCs w:val="28"/>
          <w:lang w:val="pt-BR"/>
        </w:rPr>
        <w:t>, tổ chức</w:t>
      </w:r>
      <w:r>
        <w:rPr>
          <w:rFonts w:ascii="Times New Roman" w:hAnsi="Times New Roman"/>
          <w:sz w:val="28"/>
          <w:szCs w:val="28"/>
          <w:lang w:val="pt-BR"/>
        </w:rPr>
        <w:t>, Học viện,</w:t>
      </w:r>
      <w:r w:rsidRPr="00B861E4">
        <w:rPr>
          <w:rFonts w:ascii="Times New Roman" w:hAnsi="Times New Roman"/>
          <w:sz w:val="28"/>
          <w:szCs w:val="28"/>
          <w:lang w:val="pt-BR"/>
        </w:rPr>
        <w:t xml:space="preserve"> gây mất ổn định về an ninh, trật tự.</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 Làm nhục, vu khống: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 Xúc phạm nghiêm trọng danh dự, uy tín, nhân phẩm của người khác; </w:t>
      </w:r>
    </w:p>
    <w:p w:rsidR="00AF244E" w:rsidRPr="00BE0F96" w:rsidRDefault="00AF244E" w:rsidP="00AF244E">
      <w:pPr>
        <w:spacing w:after="120" w:line="288" w:lineRule="auto"/>
        <w:ind w:firstLine="720"/>
        <w:jc w:val="both"/>
        <w:rPr>
          <w:rFonts w:ascii="Times New Roman" w:hAnsi="Times New Roman"/>
          <w:spacing w:val="-8"/>
          <w:sz w:val="28"/>
          <w:szCs w:val="28"/>
          <w:lang w:val="pt-BR"/>
        </w:rPr>
      </w:pPr>
      <w:r w:rsidRPr="00B861E4">
        <w:rPr>
          <w:rFonts w:ascii="Times New Roman" w:hAnsi="Times New Roman"/>
          <w:sz w:val="28"/>
          <w:szCs w:val="28"/>
          <w:lang w:val="pt-BR"/>
        </w:rPr>
        <w:t xml:space="preserve">+ Thông tin bịa đặt, sai sự thật xâm phạm danh dự, uy tín, nhân phẩm hoặc </w:t>
      </w:r>
      <w:r w:rsidRPr="00BE0F96">
        <w:rPr>
          <w:rFonts w:ascii="Times New Roman" w:hAnsi="Times New Roman"/>
          <w:spacing w:val="-8"/>
          <w:sz w:val="28"/>
          <w:szCs w:val="28"/>
          <w:lang w:val="pt-BR"/>
        </w:rPr>
        <w:t xml:space="preserve">gây thiệt hại đến quyền và lợi ích hợp pháp của Học viện, cơ quan, tổ chức, cá nhân khác.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 Xâm phạm trật tự quản lý kinh tế: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 Thông tin bịa đặt, sai sự thật về sản phẩm, hàng hóa, tiền, trái phiếu, tín phiếu, công trái, séc và các loại giấy tờ có giá khác;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Thông tin bịa đặt, sai sự thật trong lĩnh vực tài chính, ngân hàng, thương mại điện t</w:t>
      </w:r>
      <w:r>
        <w:rPr>
          <w:rFonts w:ascii="Times New Roman" w:hAnsi="Times New Roman"/>
          <w:sz w:val="28"/>
          <w:szCs w:val="28"/>
          <w:lang w:val="pt-BR"/>
        </w:rPr>
        <w:t>ử</w:t>
      </w:r>
      <w:r w:rsidRPr="00B861E4">
        <w:rPr>
          <w:rFonts w:ascii="Times New Roman" w:hAnsi="Times New Roman"/>
          <w:sz w:val="28"/>
          <w:szCs w:val="28"/>
          <w:lang w:val="pt-BR"/>
        </w:rPr>
        <w:t>, thanh toán điện tử, kinh doanh tiền tệ, huy động vốn, kinh doanh đa cấp, chứng khoán.</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 Thông tin sai sự thật gây hoang mang trong Nhân dân, gây thiệt hại cho hoạt động kinh tế - xã hội, gây khó khăn cho hoạt động của cơ quan nhà nước hoặc người thi hành công vụ, xâm phạm quyền và lợi ích hợp pháp của cơ quan, tổ chức, cá nhân khác.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b) Các hành vi gián điệp mạng; xâm phạm bí mật nhà nước, bí mật công tác, bí mật kinh doanh, bí mật cá nhân, bí mật gia đình và đời sống riêng tư trên không gian mạng.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c) Chiếm đoạt tài sản, tổ chức đánh bạc, đánh bạc qua mạng internet; vi phạm bản quyền và sở hữu trí tuệ trên không gian mạng.</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lastRenderedPageBreak/>
        <w:t>d) Giả mạo trang thông tin điện t</w:t>
      </w:r>
      <w:r>
        <w:rPr>
          <w:rFonts w:ascii="Times New Roman" w:hAnsi="Times New Roman"/>
          <w:sz w:val="28"/>
          <w:szCs w:val="28"/>
          <w:lang w:val="pt-BR"/>
        </w:rPr>
        <w:t>ử</w:t>
      </w:r>
      <w:r w:rsidRPr="00B861E4">
        <w:rPr>
          <w:rFonts w:ascii="Times New Roman" w:hAnsi="Times New Roman"/>
          <w:sz w:val="28"/>
          <w:szCs w:val="28"/>
          <w:lang w:val="pt-BR"/>
        </w:rPr>
        <w:t xml:space="preserve">, trang mạng xã hội của </w:t>
      </w:r>
      <w:r>
        <w:rPr>
          <w:rFonts w:ascii="Times New Roman" w:hAnsi="Times New Roman"/>
          <w:sz w:val="28"/>
          <w:szCs w:val="28"/>
          <w:lang w:val="pt-BR"/>
        </w:rPr>
        <w:t>Học viện</w:t>
      </w:r>
      <w:r w:rsidRPr="00B861E4">
        <w:rPr>
          <w:rFonts w:ascii="Times New Roman" w:hAnsi="Times New Roman"/>
          <w:sz w:val="28"/>
          <w:szCs w:val="28"/>
          <w:lang w:val="pt-BR"/>
        </w:rPr>
        <w:t xml:space="preserve">, tổ chức, cá nhân; làm giả, lưu hành, trộm cắp, mua bán, thu thập, trao đổi trái phép thông tin thẻ tín dụng, tài khoản ngân hàng của người khác.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e) Tuyên truyền, quảng cáo, mua bán hàng hóa, dịch vụ thuộc danh mục cấm theo quy định của pháp luật.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f) Hướng dẫn người khác thực hiện hành vi vi phạm pháp luật.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g) Hành vi khác sử dụng không gian mạng, công nghệ thông tin, phương tiện điện tử vi phạm pháp luật về an ninh quốc gia, trật tự, an toàn xã hội.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2. Hành vi sử dụng mạng xã hội để tổ chức, hoạt động, cấu kết, xúi giục, mua chuộc, lừa gạt, lôi kéo, đào tạo, huấn luyện người chống phá Đảng và Nhà nước Cộng hòa xã hội chủ nghĩa Việ</w:t>
      </w:r>
      <w:r>
        <w:rPr>
          <w:rFonts w:ascii="Times New Roman" w:hAnsi="Times New Roman"/>
          <w:sz w:val="28"/>
          <w:szCs w:val="28"/>
          <w:lang w:val="pt-BR"/>
        </w:rPr>
        <w:t>t Nam; chống phá Học viện.</w:t>
      </w:r>
    </w:p>
    <w:p w:rsidR="00AF244E" w:rsidRPr="00B861E4" w:rsidRDefault="00AF244E" w:rsidP="00AF244E">
      <w:pPr>
        <w:spacing w:after="120" w:line="288" w:lineRule="auto"/>
        <w:ind w:firstLine="720"/>
        <w:jc w:val="both"/>
        <w:rPr>
          <w:rFonts w:ascii="Times New Roman" w:hAnsi="Times New Roman"/>
          <w:sz w:val="28"/>
          <w:szCs w:val="28"/>
          <w:lang w:val="pt-BR"/>
        </w:rPr>
      </w:pPr>
      <w:r w:rsidRPr="00E718C7">
        <w:rPr>
          <w:rFonts w:ascii="Times New Roman" w:hAnsi="Times New Roman"/>
          <w:sz w:val="28"/>
          <w:szCs w:val="28"/>
          <w:lang w:val="pt-BR"/>
        </w:rPr>
        <w:t>3. Xuyên tạc lịch sử, phủ nhận thành tựu cách mạng, phá hoại khối đại đoàn kết toàn dân tộc, xúc phạm tôn giáo, phân biệt đối xử về giới, phân biệt chủng tộc.</w:t>
      </w:r>
      <w:r w:rsidRPr="00B861E4">
        <w:rPr>
          <w:rFonts w:ascii="Times New Roman" w:hAnsi="Times New Roman"/>
          <w:sz w:val="28"/>
          <w:szCs w:val="28"/>
          <w:lang w:val="pt-BR"/>
        </w:rPr>
        <w:t xml:space="preserve">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4. Hoạt động mại dâm, tệ nạn xã hội, mua bán ngườ</w:t>
      </w:r>
      <w:r>
        <w:rPr>
          <w:rFonts w:ascii="Times New Roman" w:hAnsi="Times New Roman"/>
          <w:sz w:val="28"/>
          <w:szCs w:val="28"/>
          <w:lang w:val="pt-BR"/>
        </w:rPr>
        <w:t>i; đăng tả</w:t>
      </w:r>
      <w:r w:rsidRPr="00B861E4">
        <w:rPr>
          <w:rFonts w:ascii="Times New Roman" w:hAnsi="Times New Roman"/>
          <w:sz w:val="28"/>
          <w:szCs w:val="28"/>
          <w:lang w:val="pt-BR"/>
        </w:rPr>
        <w:t xml:space="preserve">i thông tin dâm ô, đồi trụy, tội ác; phá hoại thuần phong mỹ tục của dân tộc, đạo đức xã hội, sức khỏe của cộng đồng.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5. Xúi giục, lôi kéo, kích động người khác phạm tội. </w:t>
      </w:r>
    </w:p>
    <w:p w:rsidR="00AF244E" w:rsidRPr="002F207C" w:rsidRDefault="00AF244E" w:rsidP="00AF244E">
      <w:pPr>
        <w:spacing w:after="120" w:line="288" w:lineRule="auto"/>
        <w:ind w:firstLine="720"/>
        <w:jc w:val="both"/>
        <w:rPr>
          <w:rFonts w:ascii="Times New Roman" w:hAnsi="Times New Roman"/>
          <w:b/>
          <w:sz w:val="28"/>
          <w:szCs w:val="28"/>
          <w:lang w:val="pt-BR"/>
        </w:rPr>
      </w:pPr>
      <w:r w:rsidRPr="002F207C">
        <w:rPr>
          <w:rFonts w:ascii="Times New Roman" w:hAnsi="Times New Roman"/>
          <w:b/>
          <w:sz w:val="28"/>
          <w:szCs w:val="28"/>
          <w:lang w:val="pt-BR"/>
        </w:rPr>
        <w:t>Điều 7. Trách nhiệm của các đơn vị và tổ chức thuộc Học viện</w:t>
      </w:r>
    </w:p>
    <w:p w:rsidR="00AF244E" w:rsidRPr="00BE0F96" w:rsidRDefault="00AF244E" w:rsidP="00AF244E">
      <w:pPr>
        <w:spacing w:after="120" w:line="288" w:lineRule="auto"/>
        <w:ind w:firstLine="720"/>
        <w:jc w:val="both"/>
        <w:rPr>
          <w:rFonts w:ascii="Times New Roman" w:hAnsi="Times New Roman"/>
          <w:spacing w:val="-6"/>
          <w:sz w:val="28"/>
          <w:szCs w:val="28"/>
          <w:lang w:val="pt-BR"/>
        </w:rPr>
      </w:pPr>
      <w:r w:rsidRPr="00B861E4">
        <w:rPr>
          <w:rFonts w:ascii="Times New Roman" w:hAnsi="Times New Roman"/>
          <w:sz w:val="28"/>
          <w:szCs w:val="28"/>
          <w:lang w:val="pt-BR"/>
        </w:rPr>
        <w:t xml:space="preserve">Ngoài việc quán triệt thực hiện các nội dung được quy định tại các Điều 3, 4, </w:t>
      </w:r>
      <w:r w:rsidRPr="00BE0F96">
        <w:rPr>
          <w:rFonts w:ascii="Times New Roman" w:hAnsi="Times New Roman"/>
          <w:spacing w:val="-6"/>
          <w:sz w:val="28"/>
          <w:szCs w:val="28"/>
          <w:lang w:val="pt-BR"/>
        </w:rPr>
        <w:t xml:space="preserve">5, 6 của Bộ quy tắc này, cấp ủy các </w:t>
      </w:r>
      <w:r w:rsidR="00647D92" w:rsidRPr="00BE0F96">
        <w:rPr>
          <w:rFonts w:ascii="Times New Roman" w:hAnsi="Times New Roman"/>
          <w:spacing w:val="-6"/>
          <w:sz w:val="28"/>
          <w:szCs w:val="28"/>
          <w:lang w:val="pt-BR"/>
        </w:rPr>
        <w:t>Chi</w:t>
      </w:r>
      <w:r w:rsidRPr="00BE0F96">
        <w:rPr>
          <w:rFonts w:ascii="Times New Roman" w:hAnsi="Times New Roman"/>
          <w:spacing w:val="-6"/>
          <w:sz w:val="28"/>
          <w:szCs w:val="28"/>
          <w:lang w:val="pt-BR"/>
        </w:rPr>
        <w:t xml:space="preserve"> bộ và đơn vị trực thuộc Học viện có trách nhiệm: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1. Tuyên truyền sâu rộng tới toàn thể viên chức, người lao động, người học nâng cao ý thức trách nhiệm khi tham gia internet và mạng xã hội một cách hiệu quả, thiết thực và lành mạnh, bảo vệ quyền, lợi ích hợp pháp, chính đáng của tổ chức và cá nhân, cộng đồ</w:t>
      </w:r>
      <w:r>
        <w:rPr>
          <w:rFonts w:ascii="Times New Roman" w:hAnsi="Times New Roman"/>
          <w:sz w:val="28"/>
          <w:szCs w:val="28"/>
          <w:lang w:val="pt-BR"/>
        </w:rPr>
        <w:t>ng và d</w:t>
      </w:r>
      <w:r w:rsidRPr="00B861E4">
        <w:rPr>
          <w:rFonts w:ascii="Times New Roman" w:hAnsi="Times New Roman"/>
          <w:sz w:val="28"/>
          <w:szCs w:val="28"/>
          <w:lang w:val="pt-BR"/>
        </w:rPr>
        <w:t xml:space="preserve">ân tộc.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2. Tăng cường các hoạt động giáo dục, tập huấn và bồi dưỡ</w:t>
      </w:r>
      <w:r w:rsidR="00647D92">
        <w:rPr>
          <w:rFonts w:ascii="Times New Roman" w:hAnsi="Times New Roman"/>
          <w:sz w:val="28"/>
          <w:szCs w:val="28"/>
          <w:lang w:val="pt-BR"/>
        </w:rPr>
        <w:t>ng cho đ</w:t>
      </w:r>
      <w:r w:rsidRPr="00B861E4">
        <w:rPr>
          <w:rFonts w:ascii="Times New Roman" w:hAnsi="Times New Roman"/>
          <w:sz w:val="28"/>
          <w:szCs w:val="28"/>
          <w:lang w:val="pt-BR"/>
        </w:rPr>
        <w:t xml:space="preserve">ơn vị các quy định của pháp luật về an ninh mạng; quy định của Chính phủ về quản lý, cung cấp, sử dụng thông tin trên trang thông tin điện tử và mạng xã hội; kỹ năng tiếp nhận, phân tích và đánh giá thông tin trên truyền thông xã hội.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3. Tăng cường sử dụng và quản lý mạng xã hội vào các hoạt động tuyển sinh, giảng dạy, giao lưu với phụ huynh, người học.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4. Triển khai các biện pháp nắm chắc diễn biến hoạt động của viên chức, người lao động, người học trên mạng xã hội, đặc biệt là những trường hợp đăng tải, chia sẻ, bình luận các thông tin chưa kiểm chứng, thông tin đi ngược chủ trương, đường </w:t>
      </w:r>
      <w:r w:rsidRPr="00B861E4">
        <w:rPr>
          <w:rFonts w:ascii="Times New Roman" w:hAnsi="Times New Roman"/>
          <w:sz w:val="28"/>
          <w:szCs w:val="28"/>
          <w:lang w:val="pt-BR"/>
        </w:rPr>
        <w:lastRenderedPageBreak/>
        <w:t xml:space="preserve">lối của Đảng, pháp luật của Nhà nước; có biện pháp giáo dục, uốn nắn, xử lý kịp thời đối với những trường hợp vi phạm.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5. Triển khai các quy định liên quan đến công tác quản trị hệ thống công nghệ thông tin nội bộ, quản trị hệ thống trang tin điện tử của </w:t>
      </w:r>
      <w:r>
        <w:rPr>
          <w:rFonts w:ascii="Times New Roman" w:hAnsi="Times New Roman"/>
          <w:sz w:val="28"/>
          <w:szCs w:val="28"/>
          <w:lang w:val="pt-BR"/>
        </w:rPr>
        <w:t>Học viện</w:t>
      </w:r>
      <w:r w:rsidRPr="00B861E4">
        <w:rPr>
          <w:rFonts w:ascii="Times New Roman" w:hAnsi="Times New Roman"/>
          <w:sz w:val="28"/>
          <w:szCs w:val="28"/>
          <w:lang w:val="pt-BR"/>
        </w:rPr>
        <w:t>, đơn vị,</w:t>
      </w:r>
      <w:r>
        <w:rPr>
          <w:rFonts w:ascii="Times New Roman" w:hAnsi="Times New Roman"/>
          <w:sz w:val="28"/>
          <w:szCs w:val="28"/>
          <w:lang w:val="pt-BR"/>
        </w:rPr>
        <w:t xml:space="preserve"> tổ chức</w:t>
      </w:r>
      <w:r w:rsidRPr="00B861E4">
        <w:rPr>
          <w:rFonts w:ascii="Times New Roman" w:hAnsi="Times New Roman"/>
          <w:sz w:val="28"/>
          <w:szCs w:val="28"/>
          <w:lang w:val="pt-BR"/>
        </w:rPr>
        <w:t xml:space="preserve"> phù hợp với các quy định của pháp luật hiện hành. Trang thông tin điện tử, cổng thông tin điện tử hoặc chuyên trang trên mạng xã hội của </w:t>
      </w:r>
      <w:r>
        <w:rPr>
          <w:rFonts w:ascii="Times New Roman" w:hAnsi="Times New Roman"/>
          <w:sz w:val="28"/>
          <w:szCs w:val="28"/>
          <w:lang w:val="pt-BR"/>
        </w:rPr>
        <w:t>Học viện</w:t>
      </w:r>
      <w:r w:rsidRPr="00B861E4">
        <w:rPr>
          <w:rFonts w:ascii="Times New Roman" w:hAnsi="Times New Roman"/>
          <w:sz w:val="28"/>
          <w:szCs w:val="28"/>
          <w:lang w:val="pt-BR"/>
        </w:rPr>
        <w:t>,</w:t>
      </w:r>
      <w:r>
        <w:rPr>
          <w:rFonts w:ascii="Times New Roman" w:hAnsi="Times New Roman"/>
          <w:sz w:val="28"/>
          <w:szCs w:val="28"/>
          <w:lang w:val="pt-BR"/>
        </w:rPr>
        <w:t xml:space="preserve"> đơn vị,</w:t>
      </w:r>
      <w:r w:rsidRPr="00B861E4">
        <w:rPr>
          <w:rFonts w:ascii="Times New Roman" w:hAnsi="Times New Roman"/>
          <w:sz w:val="28"/>
          <w:szCs w:val="28"/>
          <w:lang w:val="pt-BR"/>
        </w:rPr>
        <w:t xml:space="preserve"> tổ chứ</w:t>
      </w:r>
      <w:r>
        <w:rPr>
          <w:rFonts w:ascii="Times New Roman" w:hAnsi="Times New Roman"/>
          <w:sz w:val="28"/>
          <w:szCs w:val="28"/>
          <w:lang w:val="pt-BR"/>
        </w:rPr>
        <w:t xml:space="preserve">c </w:t>
      </w:r>
      <w:r w:rsidRPr="00B861E4">
        <w:rPr>
          <w:rFonts w:ascii="Times New Roman" w:hAnsi="Times New Roman"/>
          <w:sz w:val="28"/>
          <w:szCs w:val="28"/>
          <w:lang w:val="pt-BR"/>
        </w:rPr>
        <w:t xml:space="preserve">không được cung cấp, đăng tải, truyền đưa thông tin có nội dung vi phạm pháp luật về an ninh quốc gia, trật tự, an toàn xã hội.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6. Trách nhiệm của người đứng đầu đơn vị và tổ chức:</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a) Xác lập cơ chế giảm sát và cảnh báo để đôn đốc kiểm tra việc thực hiện, đưa tiêu chí thực hiện Bộ quy tắc ứng xử vào hoạt động đánh giá, xếp loại hàng năm; bổ sung các quy tắc phù hợp vào quy định của tiêu chí văn hóa của </w:t>
      </w:r>
      <w:r>
        <w:rPr>
          <w:rFonts w:ascii="Times New Roman" w:hAnsi="Times New Roman"/>
          <w:sz w:val="28"/>
          <w:szCs w:val="28"/>
          <w:lang w:val="pt-BR"/>
        </w:rPr>
        <w:t>Học viện</w:t>
      </w:r>
      <w:r w:rsidRPr="00B861E4">
        <w:rPr>
          <w:rFonts w:ascii="Times New Roman" w:hAnsi="Times New Roman"/>
          <w:sz w:val="28"/>
          <w:szCs w:val="28"/>
          <w:lang w:val="pt-BR"/>
        </w:rPr>
        <w:t xml:space="preserve">. </w:t>
      </w:r>
    </w:p>
    <w:p w:rsidR="00AF244E" w:rsidRPr="00BE0F96" w:rsidRDefault="00AF244E" w:rsidP="00AF244E">
      <w:pPr>
        <w:spacing w:after="120" w:line="288" w:lineRule="auto"/>
        <w:ind w:firstLine="720"/>
        <w:jc w:val="both"/>
        <w:rPr>
          <w:rFonts w:ascii="Times New Roman" w:hAnsi="Times New Roman"/>
          <w:spacing w:val="-4"/>
          <w:sz w:val="28"/>
          <w:szCs w:val="28"/>
          <w:lang w:val="pt-BR"/>
        </w:rPr>
      </w:pPr>
      <w:r w:rsidRPr="00B861E4">
        <w:rPr>
          <w:rFonts w:ascii="Times New Roman" w:hAnsi="Times New Roman"/>
          <w:sz w:val="28"/>
          <w:szCs w:val="28"/>
          <w:lang w:val="pt-BR"/>
        </w:rPr>
        <w:t xml:space="preserve">b) Triển khai các hoạt động bảo vệ an ninh mạng thuộc thẩm quyền quản lý; chủ động giám sát hình ảnh, tác phong, phát ngôn của viên chức, nguời lao động, </w:t>
      </w:r>
      <w:r w:rsidRPr="00BE0F96">
        <w:rPr>
          <w:rFonts w:ascii="Times New Roman" w:hAnsi="Times New Roman"/>
          <w:spacing w:val="-4"/>
          <w:sz w:val="28"/>
          <w:szCs w:val="28"/>
          <w:lang w:val="pt-BR"/>
        </w:rPr>
        <w:t xml:space="preserve">người học và các thông tin về Học viện, đơn vị, tổ chức khi được đưa lên mạng xã hội.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c) Phối hợp chặt chẽ với các cơ quan chức năng trong việc phát hiện, xử lý các tập thể, cá nhân có hành vi vi phạm pháp luật về an ninh mạng. </w:t>
      </w:r>
    </w:p>
    <w:p w:rsidR="00AF244E" w:rsidRPr="002F207C" w:rsidRDefault="00AF244E" w:rsidP="00AF244E">
      <w:pPr>
        <w:spacing w:after="120" w:line="288" w:lineRule="auto"/>
        <w:ind w:firstLine="720"/>
        <w:jc w:val="both"/>
        <w:rPr>
          <w:rFonts w:ascii="Times New Roman" w:hAnsi="Times New Roman"/>
          <w:b/>
          <w:sz w:val="28"/>
          <w:szCs w:val="28"/>
          <w:lang w:val="pt-BR"/>
        </w:rPr>
      </w:pPr>
      <w:r w:rsidRPr="002F207C">
        <w:rPr>
          <w:rFonts w:ascii="Times New Roman" w:hAnsi="Times New Roman"/>
          <w:b/>
          <w:sz w:val="28"/>
          <w:szCs w:val="28"/>
          <w:lang w:val="pt-BR"/>
        </w:rPr>
        <w:t>Điều 8. Trách nhiệm của viên chức và người lao động thuộc Học viện</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Ngoài việc quán triệt thực hiện các nội dung được quy định tại các Điều 3, 4, 5, 6 của Bộ quy tắc này, mỗi viên chức và người lao động có trách nghiệm: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1. Gương mẫu, chuẩn mự</w:t>
      </w:r>
      <w:r>
        <w:rPr>
          <w:rFonts w:ascii="Times New Roman" w:hAnsi="Times New Roman"/>
          <w:sz w:val="28"/>
          <w:szCs w:val="28"/>
          <w:lang w:val="pt-BR"/>
        </w:rPr>
        <w:t>c khi phát ngôn trên mạ</w:t>
      </w:r>
      <w:r w:rsidRPr="00B861E4">
        <w:rPr>
          <w:rFonts w:ascii="Times New Roman" w:hAnsi="Times New Roman"/>
          <w:sz w:val="28"/>
          <w:szCs w:val="28"/>
          <w:lang w:val="pt-BR"/>
        </w:rPr>
        <w:t xml:space="preserve">ng xã hội.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2. Thực hiện nội quy của </w:t>
      </w:r>
      <w:r>
        <w:rPr>
          <w:rFonts w:ascii="Times New Roman" w:hAnsi="Times New Roman"/>
          <w:sz w:val="28"/>
          <w:szCs w:val="28"/>
          <w:lang w:val="pt-BR"/>
        </w:rPr>
        <w:t>Học viện</w:t>
      </w:r>
      <w:r w:rsidRPr="00B861E4">
        <w:rPr>
          <w:rFonts w:ascii="Times New Roman" w:hAnsi="Times New Roman"/>
          <w:sz w:val="28"/>
          <w:szCs w:val="28"/>
          <w:lang w:val="pt-BR"/>
        </w:rPr>
        <w:t xml:space="preserve">, đơn vị và tổ chức về việc cung cấp thông tin lên </w:t>
      </w:r>
      <w:r w:rsidR="00D12B22">
        <w:rPr>
          <w:rFonts w:ascii="Times New Roman" w:hAnsi="Times New Roman"/>
          <w:sz w:val="28"/>
          <w:szCs w:val="28"/>
          <w:lang w:val="pt-BR"/>
        </w:rPr>
        <w:t>mạng xã hội.</w:t>
      </w:r>
      <w:r w:rsidRPr="00B861E4">
        <w:rPr>
          <w:rFonts w:ascii="Times New Roman" w:hAnsi="Times New Roman"/>
          <w:sz w:val="28"/>
          <w:szCs w:val="28"/>
          <w:lang w:val="pt-BR"/>
        </w:rPr>
        <w:t xml:space="preserve">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3. Thông báo tới cơ quan chủ quản để kịp thời có hướng xử lý, trả lời, giải quyết khi có những ý kiến, thông tin trái chiều, thông tin vi phạm pháp luật có liên quan đến chức năng, nhiệm vụ, quyền hạn, lĩnh vực quả</w:t>
      </w:r>
      <w:r>
        <w:rPr>
          <w:rFonts w:ascii="Times New Roman" w:hAnsi="Times New Roman"/>
          <w:sz w:val="28"/>
          <w:szCs w:val="28"/>
          <w:lang w:val="pt-BR"/>
        </w:rPr>
        <w:t>n lý củ</w:t>
      </w:r>
      <w:r w:rsidRPr="00B861E4">
        <w:rPr>
          <w:rFonts w:ascii="Times New Roman" w:hAnsi="Times New Roman"/>
          <w:sz w:val="28"/>
          <w:szCs w:val="28"/>
          <w:lang w:val="pt-BR"/>
        </w:rPr>
        <w:t xml:space="preserve">a viên chức và người lao động.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4. Đối với viên chức giữ chức vụ lãnh đạo, quản lý cần phải gương mẫu trong lối sống, công tác; giữ gìn và phát huy đoàn kết nội bộ, đạo đức, tác phong, văn hóa khi sử dụng mạng xã hội; thực hiện nghiêm túc quy chế dân chủ cơ sở, tích cực lắng nghe và tiếp thu ý kiến góp ý đúng đắn của các thành viên khác khi sử dụng mạng xã hội. </w:t>
      </w:r>
    </w:p>
    <w:p w:rsidR="00AF244E" w:rsidRPr="00B861E4" w:rsidRDefault="00AF244E" w:rsidP="00AF244E">
      <w:pPr>
        <w:spacing w:after="120" w:line="288" w:lineRule="auto"/>
        <w:ind w:firstLine="720"/>
        <w:jc w:val="both"/>
        <w:rPr>
          <w:rFonts w:ascii="Times New Roman" w:hAnsi="Times New Roman"/>
          <w:b/>
          <w:sz w:val="28"/>
          <w:szCs w:val="28"/>
          <w:lang w:val="pt-BR"/>
        </w:rPr>
      </w:pPr>
      <w:r w:rsidRPr="00B861E4">
        <w:rPr>
          <w:rFonts w:ascii="Times New Roman" w:hAnsi="Times New Roman"/>
          <w:b/>
          <w:sz w:val="28"/>
          <w:szCs w:val="28"/>
          <w:lang w:val="pt-BR"/>
        </w:rPr>
        <w:t xml:space="preserve">Điều 9. Trách nhiệm của người học thuộc </w:t>
      </w:r>
      <w:r>
        <w:rPr>
          <w:rFonts w:ascii="Times New Roman" w:hAnsi="Times New Roman"/>
          <w:b/>
          <w:sz w:val="28"/>
          <w:szCs w:val="28"/>
          <w:lang w:val="pt-BR"/>
        </w:rPr>
        <w:t>Học viện</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lastRenderedPageBreak/>
        <w:t xml:space="preserve">Ngoài việc quán triệt thực hiện các nội dung được quy định tại các Điều 3, 4, 5, 6 của Bộ quy tắc này, người học có trách nhiệm: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1. Thường xuyên tu dưỡng và rèn luyện bản thân, tham gia đầy đủ các chương trình giáo dục của </w:t>
      </w:r>
      <w:r>
        <w:rPr>
          <w:rFonts w:ascii="Times New Roman" w:hAnsi="Times New Roman"/>
          <w:sz w:val="28"/>
          <w:szCs w:val="28"/>
          <w:lang w:val="pt-BR"/>
        </w:rPr>
        <w:t>Học viện</w:t>
      </w:r>
      <w:r w:rsidRPr="00B861E4">
        <w:rPr>
          <w:rFonts w:ascii="Times New Roman" w:hAnsi="Times New Roman"/>
          <w:sz w:val="28"/>
          <w:szCs w:val="28"/>
          <w:lang w:val="pt-BR"/>
        </w:rPr>
        <w:t>, đặc biệt là các nội dung về giáo dục chính trị tư tưởng và giáo dục pháp luật; tham gia tích cực các hoạt động để nâng cao hiểu biết quy định của pháp luật về an ninh mạng</w:t>
      </w:r>
      <w:r>
        <w:rPr>
          <w:rFonts w:ascii="Times New Roman" w:hAnsi="Times New Roman"/>
          <w:sz w:val="28"/>
          <w:szCs w:val="28"/>
          <w:lang w:val="pt-BR"/>
        </w:rPr>
        <w:t>;</w:t>
      </w:r>
      <w:r w:rsidRPr="00B861E4">
        <w:rPr>
          <w:rFonts w:ascii="Times New Roman" w:hAnsi="Times New Roman"/>
          <w:sz w:val="28"/>
          <w:szCs w:val="28"/>
          <w:lang w:val="pt-BR"/>
        </w:rPr>
        <w:t xml:space="preserve"> quy định của Chính phủ về quản lý, cung cấp, sử dụng thông tin trên trang thông tin điện tử và mạng xã hội; các chuyên đề sinh hoạt về kỹ năng ứng xử văn hóa trên môi trường mạng, kỹ năng khai thác thông tin, sử dụng internet và mạng xã hội hiệu quả.</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2. Nhận thức rõ các tác động hai chiều của mạng xã hội để từ đó định hướng hành vi và thói quen tích cực của bản thân khi sử dụng internet và mang xã hội.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3. Quản lý thời gian một cách phù hợp khi truy cập internet và mạ</w:t>
      </w:r>
      <w:r>
        <w:rPr>
          <w:rFonts w:ascii="Times New Roman" w:hAnsi="Times New Roman"/>
          <w:sz w:val="28"/>
          <w:szCs w:val="28"/>
          <w:lang w:val="pt-BR"/>
        </w:rPr>
        <w:t>ng xã h</w:t>
      </w:r>
      <w:r w:rsidRPr="00B861E4">
        <w:rPr>
          <w:rFonts w:ascii="Times New Roman" w:hAnsi="Times New Roman"/>
          <w:sz w:val="28"/>
          <w:szCs w:val="28"/>
          <w:lang w:val="pt-BR"/>
        </w:rPr>
        <w:t>ội, phục vụ đúng đắn cho các nhu cầu giả</w:t>
      </w:r>
      <w:r>
        <w:rPr>
          <w:rFonts w:ascii="Times New Roman" w:hAnsi="Times New Roman"/>
          <w:sz w:val="28"/>
          <w:szCs w:val="28"/>
          <w:lang w:val="pt-BR"/>
        </w:rPr>
        <w:t>i trí</w:t>
      </w:r>
      <w:r w:rsidRPr="00B861E4">
        <w:rPr>
          <w:rFonts w:ascii="Times New Roman" w:hAnsi="Times New Roman"/>
          <w:sz w:val="28"/>
          <w:szCs w:val="28"/>
          <w:lang w:val="pt-BR"/>
        </w:rPr>
        <w:t xml:space="preserve"> và học tập, tránh lãng phí thời gian, gây ảnh hưởng đến sứ</w:t>
      </w:r>
      <w:r w:rsidR="008F669D">
        <w:rPr>
          <w:rFonts w:ascii="Times New Roman" w:hAnsi="Times New Roman"/>
          <w:sz w:val="28"/>
          <w:szCs w:val="28"/>
          <w:lang w:val="pt-BR"/>
        </w:rPr>
        <w:t>c khỏe</w:t>
      </w:r>
      <w:r w:rsidRPr="00B861E4">
        <w:rPr>
          <w:rFonts w:ascii="Times New Roman" w:hAnsi="Times New Roman"/>
          <w:sz w:val="28"/>
          <w:szCs w:val="28"/>
          <w:lang w:val="pt-BR"/>
        </w:rPr>
        <w:t>, tiến độ và kết qu</w:t>
      </w:r>
      <w:r w:rsidR="00BA421C">
        <w:rPr>
          <w:rFonts w:ascii="Times New Roman" w:hAnsi="Times New Roman"/>
          <w:sz w:val="28"/>
          <w:szCs w:val="28"/>
          <w:lang w:val="pt-BR"/>
        </w:rPr>
        <w:t>ả</w:t>
      </w:r>
      <w:r w:rsidRPr="00B861E4">
        <w:rPr>
          <w:rFonts w:ascii="Times New Roman" w:hAnsi="Times New Roman"/>
          <w:sz w:val="28"/>
          <w:szCs w:val="28"/>
          <w:lang w:val="pt-BR"/>
        </w:rPr>
        <w:t xml:space="preserve"> học tập.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4. Chủ động phòng ngừa, ngăn chặn và đấu tranh với các hành vi tiêu cực, thiếu tính giáo dục khi sử dụng internet và mạng xã hội của cộng đồng.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5. Giữ mối liên hệ, trao đổi thông tin thường xuyên với gia đình, </w:t>
      </w:r>
      <w:r w:rsidR="008F669D">
        <w:rPr>
          <w:rFonts w:ascii="Times New Roman" w:hAnsi="Times New Roman"/>
          <w:sz w:val="28"/>
          <w:szCs w:val="28"/>
          <w:lang w:val="pt-BR"/>
        </w:rPr>
        <w:t>giảng viên, Khoa/Viện quản lý</w:t>
      </w:r>
      <w:r w:rsidRPr="00B861E4">
        <w:rPr>
          <w:rFonts w:ascii="Times New Roman" w:hAnsi="Times New Roman"/>
          <w:sz w:val="28"/>
          <w:szCs w:val="28"/>
          <w:lang w:val="pt-BR"/>
        </w:rPr>
        <w:t xml:space="preserve">, bạn bè, Đoàn Thanh niên </w:t>
      </w:r>
      <w:r>
        <w:rPr>
          <w:rFonts w:ascii="Times New Roman" w:hAnsi="Times New Roman"/>
          <w:sz w:val="28"/>
          <w:szCs w:val="28"/>
          <w:lang w:val="pt-BR"/>
        </w:rPr>
        <w:t xml:space="preserve">và các đơn </w:t>
      </w:r>
      <w:r w:rsidRPr="00B861E4">
        <w:rPr>
          <w:rFonts w:ascii="Times New Roman" w:hAnsi="Times New Roman"/>
          <w:sz w:val="28"/>
          <w:szCs w:val="28"/>
          <w:lang w:val="pt-BR"/>
        </w:rPr>
        <w:t xml:space="preserve">vị chức năng trong </w:t>
      </w:r>
      <w:r>
        <w:rPr>
          <w:rFonts w:ascii="Times New Roman" w:hAnsi="Times New Roman"/>
          <w:sz w:val="28"/>
          <w:szCs w:val="28"/>
          <w:lang w:val="pt-BR"/>
        </w:rPr>
        <w:t>Học viện</w:t>
      </w:r>
      <w:r w:rsidRPr="00B861E4">
        <w:rPr>
          <w:rFonts w:ascii="Times New Roman" w:hAnsi="Times New Roman"/>
          <w:sz w:val="28"/>
          <w:szCs w:val="28"/>
          <w:lang w:val="pt-BR"/>
        </w:rPr>
        <w:t xml:space="preserve"> để tìm ra các giải pháp tháo gỡ khó khăn gặp phải khi sử dụng internet và mạng xã hội. </w:t>
      </w:r>
    </w:p>
    <w:p w:rsidR="00AF244E" w:rsidRPr="00B861E4" w:rsidRDefault="00AF244E" w:rsidP="00AF244E">
      <w:pPr>
        <w:spacing w:after="120" w:line="288" w:lineRule="auto"/>
        <w:jc w:val="center"/>
        <w:rPr>
          <w:rFonts w:ascii="Times New Roman" w:hAnsi="Times New Roman"/>
          <w:b/>
          <w:sz w:val="28"/>
          <w:szCs w:val="28"/>
          <w:lang w:val="pt-BR"/>
        </w:rPr>
      </w:pPr>
      <w:r w:rsidRPr="00B861E4">
        <w:rPr>
          <w:rFonts w:ascii="Times New Roman" w:hAnsi="Times New Roman"/>
          <w:b/>
          <w:sz w:val="28"/>
          <w:szCs w:val="28"/>
          <w:lang w:val="pt-BR"/>
        </w:rPr>
        <w:t>Chương III</w:t>
      </w:r>
    </w:p>
    <w:p w:rsidR="00AF244E" w:rsidRPr="00B861E4" w:rsidRDefault="00AF244E" w:rsidP="00AF244E">
      <w:pPr>
        <w:spacing w:after="120" w:line="288" w:lineRule="auto"/>
        <w:jc w:val="center"/>
        <w:rPr>
          <w:rFonts w:ascii="Times New Roman" w:hAnsi="Times New Roman"/>
          <w:b/>
          <w:sz w:val="28"/>
          <w:szCs w:val="28"/>
          <w:lang w:val="pt-BR"/>
        </w:rPr>
      </w:pPr>
      <w:r w:rsidRPr="00B861E4">
        <w:rPr>
          <w:rFonts w:ascii="Times New Roman" w:hAnsi="Times New Roman"/>
          <w:b/>
          <w:sz w:val="28"/>
          <w:szCs w:val="28"/>
          <w:lang w:val="pt-BR"/>
        </w:rPr>
        <w:t>KHEN THƯ</w:t>
      </w:r>
      <w:r>
        <w:rPr>
          <w:rFonts w:ascii="Times New Roman" w:hAnsi="Times New Roman"/>
          <w:b/>
          <w:sz w:val="28"/>
          <w:szCs w:val="28"/>
          <w:lang w:val="pt-BR"/>
        </w:rPr>
        <w:t>Ở</w:t>
      </w:r>
      <w:r w:rsidRPr="00B861E4">
        <w:rPr>
          <w:rFonts w:ascii="Times New Roman" w:hAnsi="Times New Roman"/>
          <w:b/>
          <w:sz w:val="28"/>
          <w:szCs w:val="28"/>
          <w:lang w:val="pt-BR"/>
        </w:rPr>
        <w:t>NG VÀ KỶ LUẬT</w:t>
      </w:r>
    </w:p>
    <w:p w:rsidR="00AF244E" w:rsidRPr="00B861E4" w:rsidRDefault="00AF244E" w:rsidP="00AF244E">
      <w:pPr>
        <w:spacing w:after="120" w:line="288" w:lineRule="auto"/>
        <w:ind w:firstLine="720"/>
        <w:jc w:val="both"/>
        <w:rPr>
          <w:rFonts w:ascii="Times New Roman" w:hAnsi="Times New Roman"/>
          <w:b/>
          <w:sz w:val="28"/>
          <w:szCs w:val="28"/>
          <w:lang w:val="pt-BR"/>
        </w:rPr>
      </w:pPr>
      <w:r w:rsidRPr="00B861E4">
        <w:rPr>
          <w:rFonts w:ascii="Times New Roman" w:hAnsi="Times New Roman"/>
          <w:b/>
          <w:sz w:val="28"/>
          <w:szCs w:val="28"/>
          <w:lang w:val="pt-BR"/>
        </w:rPr>
        <w:t xml:space="preserve">Điều 10. Khen thưởng, kỷ luật </w:t>
      </w:r>
    </w:p>
    <w:p w:rsidR="00AF244E" w:rsidRPr="006D5BA0" w:rsidRDefault="00AF244E" w:rsidP="00AF244E">
      <w:pPr>
        <w:spacing w:after="120" w:line="288" w:lineRule="auto"/>
        <w:ind w:firstLine="720"/>
        <w:jc w:val="both"/>
        <w:rPr>
          <w:rFonts w:ascii="Times New Roman" w:hAnsi="Times New Roman"/>
          <w:spacing w:val="-8"/>
          <w:sz w:val="28"/>
          <w:szCs w:val="28"/>
          <w:lang w:val="pt-BR"/>
        </w:rPr>
      </w:pPr>
      <w:r w:rsidRPr="00B861E4">
        <w:rPr>
          <w:rFonts w:ascii="Times New Roman" w:hAnsi="Times New Roman"/>
          <w:sz w:val="28"/>
          <w:szCs w:val="28"/>
          <w:lang w:val="pt-BR"/>
        </w:rPr>
        <w:t>1. Các</w:t>
      </w:r>
      <w:r>
        <w:rPr>
          <w:rFonts w:ascii="Times New Roman" w:hAnsi="Times New Roman"/>
          <w:sz w:val="28"/>
          <w:szCs w:val="28"/>
          <w:lang w:val="pt-BR"/>
        </w:rPr>
        <w:t xml:space="preserve"> đơn vị,</w:t>
      </w:r>
      <w:r w:rsidRPr="00B861E4">
        <w:rPr>
          <w:rFonts w:ascii="Times New Roman" w:hAnsi="Times New Roman"/>
          <w:sz w:val="28"/>
          <w:szCs w:val="28"/>
          <w:lang w:val="pt-BR"/>
        </w:rPr>
        <w:t xml:space="preserve"> tổ chức và cá nhân thuộc </w:t>
      </w:r>
      <w:r>
        <w:rPr>
          <w:rFonts w:ascii="Times New Roman" w:hAnsi="Times New Roman"/>
          <w:sz w:val="28"/>
          <w:szCs w:val="28"/>
          <w:lang w:val="pt-BR"/>
        </w:rPr>
        <w:t>Học viện</w:t>
      </w:r>
      <w:r w:rsidRPr="00B861E4">
        <w:rPr>
          <w:rFonts w:ascii="Times New Roman" w:hAnsi="Times New Roman"/>
          <w:sz w:val="28"/>
          <w:szCs w:val="28"/>
          <w:lang w:val="pt-BR"/>
        </w:rPr>
        <w:t xml:space="preserve"> thực hiện tốt Bộ quy tắc ứng </w:t>
      </w:r>
      <w:r w:rsidRPr="006D5BA0">
        <w:rPr>
          <w:rFonts w:ascii="Times New Roman" w:hAnsi="Times New Roman"/>
          <w:spacing w:val="-8"/>
          <w:sz w:val="28"/>
          <w:szCs w:val="28"/>
          <w:lang w:val="pt-BR"/>
        </w:rPr>
        <w:t>x</w:t>
      </w:r>
      <w:r w:rsidR="008F669D" w:rsidRPr="006D5BA0">
        <w:rPr>
          <w:rFonts w:ascii="Times New Roman" w:hAnsi="Times New Roman"/>
          <w:spacing w:val="-8"/>
          <w:sz w:val="28"/>
          <w:szCs w:val="28"/>
          <w:lang w:val="pt-BR"/>
        </w:rPr>
        <w:t>ử</w:t>
      </w:r>
      <w:r w:rsidRPr="006D5BA0">
        <w:rPr>
          <w:rFonts w:ascii="Times New Roman" w:hAnsi="Times New Roman"/>
          <w:spacing w:val="-8"/>
          <w:sz w:val="28"/>
          <w:szCs w:val="28"/>
          <w:lang w:val="pt-BR"/>
        </w:rPr>
        <w:t xml:space="preserve"> này sẽ được Học viện xem xét biểu dương, khen thưởng theo các quy định hiện hành.</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2. Các </w:t>
      </w:r>
      <w:r>
        <w:rPr>
          <w:rFonts w:ascii="Times New Roman" w:hAnsi="Times New Roman"/>
          <w:sz w:val="28"/>
          <w:szCs w:val="28"/>
          <w:lang w:val="pt-BR"/>
        </w:rPr>
        <w:t>đơn vị,</w:t>
      </w:r>
      <w:r w:rsidRPr="00B861E4">
        <w:rPr>
          <w:rFonts w:ascii="Times New Roman" w:hAnsi="Times New Roman"/>
          <w:sz w:val="28"/>
          <w:szCs w:val="28"/>
          <w:lang w:val="pt-BR"/>
        </w:rPr>
        <w:t xml:space="preserve"> tổ chức và cá nhân vi phạm các quy định tại Bộ quy tắc ứng x</w:t>
      </w:r>
      <w:r w:rsidR="008F669D">
        <w:rPr>
          <w:rFonts w:ascii="Times New Roman" w:hAnsi="Times New Roman"/>
          <w:sz w:val="28"/>
          <w:szCs w:val="28"/>
          <w:lang w:val="pt-BR"/>
        </w:rPr>
        <w:t>ử</w:t>
      </w:r>
      <w:r w:rsidRPr="00B861E4">
        <w:rPr>
          <w:rFonts w:ascii="Times New Roman" w:hAnsi="Times New Roman"/>
          <w:sz w:val="28"/>
          <w:szCs w:val="28"/>
          <w:lang w:val="pt-BR"/>
        </w:rPr>
        <w:t xml:space="preserve"> này tùy theo tính chất, mức độ vi phạm sẽ bị xem xét, xử lý trách nhiệm theo quy định của Đảng, pháp luật của Nhà nước và các quy định của </w:t>
      </w:r>
      <w:r>
        <w:rPr>
          <w:rFonts w:ascii="Times New Roman" w:hAnsi="Times New Roman"/>
          <w:sz w:val="28"/>
          <w:szCs w:val="28"/>
          <w:lang w:val="pt-BR"/>
        </w:rPr>
        <w:t>Học viện</w:t>
      </w:r>
      <w:r w:rsidRPr="00B861E4">
        <w:rPr>
          <w:rFonts w:ascii="Times New Roman" w:hAnsi="Times New Roman"/>
          <w:sz w:val="28"/>
          <w:szCs w:val="28"/>
          <w:lang w:val="pt-BR"/>
        </w:rPr>
        <w:t xml:space="preserve">.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3. Khi c</w:t>
      </w:r>
      <w:r>
        <w:rPr>
          <w:rFonts w:ascii="Times New Roman" w:hAnsi="Times New Roman"/>
          <w:sz w:val="28"/>
          <w:szCs w:val="28"/>
          <w:lang w:val="pt-BR"/>
        </w:rPr>
        <w:t>á</w:t>
      </w:r>
      <w:r w:rsidRPr="00B861E4">
        <w:rPr>
          <w:rFonts w:ascii="Times New Roman" w:hAnsi="Times New Roman"/>
          <w:sz w:val="28"/>
          <w:szCs w:val="28"/>
          <w:lang w:val="pt-BR"/>
        </w:rPr>
        <w:t xml:space="preserve"> nhân vi phạm pháp luật về an ninh mạng và bộ quy tắc ứng xử này trong quá trình thực hiện nhiệm vụ hoặc gây ảnh hưởng đến uy tín của </w:t>
      </w:r>
      <w:r>
        <w:rPr>
          <w:rFonts w:ascii="Times New Roman" w:hAnsi="Times New Roman"/>
          <w:sz w:val="28"/>
          <w:szCs w:val="28"/>
          <w:lang w:val="pt-BR"/>
        </w:rPr>
        <w:t>Học viện, tổ chức,</w:t>
      </w:r>
      <w:r w:rsidRPr="00B861E4">
        <w:rPr>
          <w:rFonts w:ascii="Times New Roman" w:hAnsi="Times New Roman"/>
          <w:sz w:val="28"/>
          <w:szCs w:val="28"/>
          <w:lang w:val="pt-BR"/>
        </w:rPr>
        <w:t xml:space="preserve"> đơn vị thì người đứng đầu</w:t>
      </w:r>
      <w:r>
        <w:rPr>
          <w:rFonts w:ascii="Times New Roman" w:hAnsi="Times New Roman"/>
          <w:sz w:val="28"/>
          <w:szCs w:val="28"/>
          <w:lang w:val="pt-BR"/>
        </w:rPr>
        <w:t xml:space="preserve"> tổ chức,</w:t>
      </w:r>
      <w:r w:rsidRPr="00B861E4">
        <w:rPr>
          <w:rFonts w:ascii="Times New Roman" w:hAnsi="Times New Roman"/>
          <w:sz w:val="28"/>
          <w:szCs w:val="28"/>
          <w:lang w:val="pt-BR"/>
        </w:rPr>
        <w:t xml:space="preserve"> đơn vị sẽ liên đới chịu trách nhiệm theo quy định của Đảng và pháp luật của Nhà nước.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lastRenderedPageBreak/>
        <w:t>4. Phòng</w:t>
      </w:r>
      <w:r>
        <w:rPr>
          <w:rFonts w:ascii="Times New Roman" w:hAnsi="Times New Roman"/>
          <w:sz w:val="28"/>
          <w:szCs w:val="28"/>
          <w:lang w:val="pt-BR"/>
        </w:rPr>
        <w:t xml:space="preserve"> Tổ chức – Hành chính</w:t>
      </w:r>
      <w:r w:rsidRPr="00B861E4">
        <w:rPr>
          <w:rFonts w:ascii="Times New Roman" w:hAnsi="Times New Roman"/>
          <w:sz w:val="28"/>
          <w:szCs w:val="28"/>
          <w:lang w:val="pt-BR"/>
        </w:rPr>
        <w:t xml:space="preserve"> là đơn vị đầu mối hướng dẫn,</w:t>
      </w:r>
      <w:r>
        <w:rPr>
          <w:rFonts w:ascii="Times New Roman" w:hAnsi="Times New Roman"/>
          <w:sz w:val="28"/>
          <w:szCs w:val="28"/>
          <w:lang w:val="pt-BR"/>
        </w:rPr>
        <w:t xml:space="preserve"> phối hợp với các phòng chức năng liên quan,</w:t>
      </w:r>
      <w:r w:rsidRPr="00B861E4">
        <w:rPr>
          <w:rFonts w:ascii="Times New Roman" w:hAnsi="Times New Roman"/>
          <w:sz w:val="28"/>
          <w:szCs w:val="28"/>
          <w:lang w:val="pt-BR"/>
        </w:rPr>
        <w:t xml:space="preserve"> đề xuất và tổng hợp về công tác khen thưởng, kỷ luật đối với các t</w:t>
      </w:r>
      <w:r>
        <w:rPr>
          <w:rFonts w:ascii="Times New Roman" w:hAnsi="Times New Roman"/>
          <w:sz w:val="28"/>
          <w:szCs w:val="28"/>
          <w:lang w:val="pt-BR"/>
        </w:rPr>
        <w:t>ổ</w:t>
      </w:r>
      <w:r w:rsidRPr="00B861E4">
        <w:rPr>
          <w:rFonts w:ascii="Times New Roman" w:hAnsi="Times New Roman"/>
          <w:sz w:val="28"/>
          <w:szCs w:val="28"/>
          <w:lang w:val="pt-BR"/>
        </w:rPr>
        <w:t xml:space="preserve"> chức, cá nhân thuộc </w:t>
      </w:r>
      <w:r>
        <w:rPr>
          <w:rFonts w:ascii="Times New Roman" w:hAnsi="Times New Roman"/>
          <w:sz w:val="28"/>
          <w:szCs w:val="28"/>
          <w:lang w:val="pt-BR"/>
        </w:rPr>
        <w:t>Học viện</w:t>
      </w:r>
      <w:r w:rsidRPr="00B861E4">
        <w:rPr>
          <w:rFonts w:ascii="Times New Roman" w:hAnsi="Times New Roman"/>
          <w:sz w:val="28"/>
          <w:szCs w:val="28"/>
          <w:lang w:val="pt-BR"/>
        </w:rPr>
        <w:t xml:space="preserve"> theo các quy định hiện hành. </w:t>
      </w:r>
    </w:p>
    <w:p w:rsidR="00AF244E" w:rsidRPr="00B861E4" w:rsidRDefault="00AF244E" w:rsidP="00AF244E">
      <w:pPr>
        <w:spacing w:after="120" w:line="288" w:lineRule="auto"/>
        <w:jc w:val="center"/>
        <w:rPr>
          <w:rFonts w:ascii="Times New Roman" w:hAnsi="Times New Roman"/>
          <w:b/>
          <w:sz w:val="28"/>
          <w:szCs w:val="28"/>
          <w:lang w:val="pt-BR"/>
        </w:rPr>
      </w:pPr>
      <w:r w:rsidRPr="00B861E4">
        <w:rPr>
          <w:rFonts w:ascii="Times New Roman" w:hAnsi="Times New Roman"/>
          <w:b/>
          <w:sz w:val="28"/>
          <w:szCs w:val="28"/>
          <w:lang w:val="pt-BR"/>
        </w:rPr>
        <w:t>Chương IV</w:t>
      </w:r>
    </w:p>
    <w:p w:rsidR="00AF244E" w:rsidRPr="00B861E4" w:rsidRDefault="00AF244E" w:rsidP="00AF244E">
      <w:pPr>
        <w:spacing w:after="120" w:line="288" w:lineRule="auto"/>
        <w:jc w:val="center"/>
        <w:rPr>
          <w:rFonts w:ascii="Times New Roman" w:hAnsi="Times New Roman"/>
          <w:b/>
          <w:sz w:val="28"/>
          <w:szCs w:val="28"/>
          <w:lang w:val="pt-BR"/>
        </w:rPr>
      </w:pPr>
      <w:r w:rsidRPr="00B861E4">
        <w:rPr>
          <w:rFonts w:ascii="Times New Roman" w:hAnsi="Times New Roman"/>
          <w:b/>
          <w:sz w:val="28"/>
          <w:szCs w:val="28"/>
          <w:lang w:val="pt-BR"/>
        </w:rPr>
        <w:t>TỔ CHỨC THỰC HIỆN</w:t>
      </w:r>
    </w:p>
    <w:p w:rsidR="00AF244E" w:rsidRPr="00B861E4" w:rsidRDefault="00AF244E" w:rsidP="00AF244E">
      <w:pPr>
        <w:spacing w:after="120" w:line="288" w:lineRule="auto"/>
        <w:ind w:firstLine="720"/>
        <w:jc w:val="both"/>
        <w:rPr>
          <w:rFonts w:ascii="Times New Roman" w:hAnsi="Times New Roman"/>
          <w:b/>
          <w:sz w:val="28"/>
          <w:szCs w:val="28"/>
          <w:lang w:val="pt-BR"/>
        </w:rPr>
      </w:pPr>
      <w:r w:rsidRPr="00B861E4">
        <w:rPr>
          <w:rFonts w:ascii="Times New Roman" w:hAnsi="Times New Roman"/>
          <w:b/>
          <w:sz w:val="28"/>
          <w:szCs w:val="28"/>
          <w:lang w:val="pt-BR"/>
        </w:rPr>
        <w:t xml:space="preserve">Điều 11. Triển khai và thực hiện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1. Trưởng các đơn vị thuộc </w:t>
      </w:r>
      <w:r>
        <w:rPr>
          <w:rFonts w:ascii="Times New Roman" w:hAnsi="Times New Roman"/>
          <w:sz w:val="28"/>
          <w:szCs w:val="28"/>
          <w:lang w:val="pt-BR"/>
        </w:rPr>
        <w:t>Học viện</w:t>
      </w:r>
      <w:r w:rsidRPr="00B861E4">
        <w:rPr>
          <w:rFonts w:ascii="Times New Roman" w:hAnsi="Times New Roman"/>
          <w:sz w:val="28"/>
          <w:szCs w:val="28"/>
          <w:lang w:val="pt-BR"/>
        </w:rPr>
        <w:t xml:space="preserve"> có trách nhiệm tổ chức và thực hiện nghiêm Bộ quy tắc ứng xử này và các văn bản pháp luật có liên quan đến ứng xử trên mạng xã hội tại đơn vị. </w:t>
      </w:r>
    </w:p>
    <w:p w:rsidR="00AF244E" w:rsidRPr="00B861E4" w:rsidRDefault="00AF244E" w:rsidP="00AF244E">
      <w:pPr>
        <w:spacing w:after="120" w:line="288" w:lineRule="auto"/>
        <w:ind w:firstLine="720"/>
        <w:jc w:val="both"/>
        <w:rPr>
          <w:rFonts w:ascii="Times New Roman" w:hAnsi="Times New Roman"/>
          <w:sz w:val="28"/>
          <w:szCs w:val="28"/>
          <w:lang w:val="pt-BR"/>
        </w:rPr>
      </w:pPr>
      <w:r w:rsidRPr="00B861E4">
        <w:rPr>
          <w:rFonts w:ascii="Times New Roman" w:hAnsi="Times New Roman"/>
          <w:sz w:val="28"/>
          <w:szCs w:val="28"/>
          <w:lang w:val="pt-BR"/>
        </w:rPr>
        <w:t xml:space="preserve">2. Các cá nhân thuộc </w:t>
      </w:r>
      <w:r>
        <w:rPr>
          <w:rFonts w:ascii="Times New Roman" w:hAnsi="Times New Roman"/>
          <w:sz w:val="28"/>
          <w:szCs w:val="28"/>
          <w:lang w:val="pt-BR"/>
        </w:rPr>
        <w:t>Học viện</w:t>
      </w:r>
      <w:r w:rsidRPr="00B861E4">
        <w:rPr>
          <w:rFonts w:ascii="Times New Roman" w:hAnsi="Times New Roman"/>
          <w:sz w:val="28"/>
          <w:szCs w:val="28"/>
          <w:lang w:val="pt-BR"/>
        </w:rPr>
        <w:t xml:space="preserve"> có trách nhiệm tìm hiểu các quy định của pháp luật về ứng x</w:t>
      </w:r>
      <w:r w:rsidR="008F669D">
        <w:rPr>
          <w:rFonts w:ascii="Times New Roman" w:hAnsi="Times New Roman"/>
          <w:sz w:val="28"/>
          <w:szCs w:val="28"/>
          <w:lang w:val="pt-BR"/>
        </w:rPr>
        <w:t>ử</w:t>
      </w:r>
      <w:r w:rsidRPr="00B861E4">
        <w:rPr>
          <w:rFonts w:ascii="Times New Roman" w:hAnsi="Times New Roman"/>
          <w:sz w:val="28"/>
          <w:szCs w:val="28"/>
          <w:lang w:val="pt-BR"/>
        </w:rPr>
        <w:t xml:space="preserve"> trên môi trường mạng, thực hiện nghiêm túc các nội đung của Bộ quy tắc này. </w:t>
      </w:r>
    </w:p>
    <w:p w:rsidR="00AF244E" w:rsidRDefault="00AF244E" w:rsidP="00AF244E">
      <w:pPr>
        <w:spacing w:after="120" w:line="288" w:lineRule="auto"/>
        <w:ind w:firstLine="720"/>
        <w:jc w:val="both"/>
        <w:rPr>
          <w:rFonts w:ascii="Times New Roman" w:hAnsi="Times New Roman"/>
          <w:b/>
          <w:sz w:val="28"/>
          <w:szCs w:val="28"/>
          <w:lang w:val="pt-BR"/>
        </w:rPr>
      </w:pPr>
      <w:r w:rsidRPr="00B861E4">
        <w:rPr>
          <w:rFonts w:ascii="Times New Roman" w:hAnsi="Times New Roman"/>
          <w:b/>
          <w:sz w:val="28"/>
          <w:szCs w:val="28"/>
          <w:lang w:val="pt-BR"/>
        </w:rPr>
        <w:t xml:space="preserve">Điều 12. Hiệu lực thi hành </w:t>
      </w:r>
    </w:p>
    <w:p w:rsidR="00AF244E" w:rsidRDefault="00AF244E" w:rsidP="00AF244E">
      <w:pPr>
        <w:spacing w:after="120" w:line="288" w:lineRule="auto"/>
        <w:ind w:firstLine="720"/>
        <w:jc w:val="both"/>
        <w:rPr>
          <w:rFonts w:ascii="Times New Roman" w:hAnsi="Times New Roman"/>
          <w:sz w:val="28"/>
          <w:szCs w:val="28"/>
          <w:lang w:val="pt-BR"/>
        </w:rPr>
      </w:pPr>
      <w:r w:rsidRPr="00840085">
        <w:rPr>
          <w:rFonts w:ascii="Times New Roman" w:hAnsi="Times New Roman"/>
          <w:sz w:val="28"/>
          <w:szCs w:val="28"/>
          <w:lang w:val="pt-BR"/>
        </w:rPr>
        <w:t>1.</w:t>
      </w:r>
      <w:r>
        <w:rPr>
          <w:rFonts w:ascii="Times New Roman" w:hAnsi="Times New Roman"/>
          <w:b/>
          <w:sz w:val="28"/>
          <w:szCs w:val="28"/>
          <w:lang w:val="pt-BR"/>
        </w:rPr>
        <w:t xml:space="preserve"> </w:t>
      </w:r>
      <w:r w:rsidRPr="00840085">
        <w:rPr>
          <w:rFonts w:ascii="Times New Roman" w:hAnsi="Times New Roman"/>
          <w:sz w:val="28"/>
          <w:szCs w:val="28"/>
          <w:lang w:val="pt-BR"/>
        </w:rPr>
        <w:t>Bộ</w:t>
      </w:r>
      <w:r>
        <w:rPr>
          <w:rFonts w:ascii="Times New Roman" w:hAnsi="Times New Roman"/>
          <w:sz w:val="28"/>
          <w:szCs w:val="28"/>
          <w:lang w:val="pt-BR"/>
        </w:rPr>
        <w:t xml:space="preserve"> Q</w:t>
      </w:r>
      <w:r w:rsidRPr="00840085">
        <w:rPr>
          <w:rFonts w:ascii="Times New Roman" w:hAnsi="Times New Roman"/>
          <w:sz w:val="28"/>
          <w:szCs w:val="28"/>
          <w:lang w:val="pt-BR"/>
        </w:rPr>
        <w:t xml:space="preserve">uy tắc ứng xử này có hiệu lực thi hành kể từ ngày ký. </w:t>
      </w:r>
    </w:p>
    <w:p w:rsidR="00AF244E" w:rsidRDefault="00AF244E" w:rsidP="00AF244E">
      <w:pPr>
        <w:spacing w:after="120" w:line="288" w:lineRule="auto"/>
        <w:ind w:firstLine="720"/>
        <w:jc w:val="both"/>
        <w:rPr>
          <w:rFonts w:ascii="Times New Roman" w:hAnsi="Times New Roman"/>
          <w:sz w:val="28"/>
          <w:szCs w:val="28"/>
          <w:lang w:val="pt-BR"/>
        </w:rPr>
      </w:pPr>
      <w:r w:rsidRPr="00840085">
        <w:rPr>
          <w:rFonts w:ascii="Times New Roman" w:hAnsi="Times New Roman"/>
          <w:sz w:val="28"/>
          <w:szCs w:val="28"/>
          <w:lang w:val="pt-BR"/>
        </w:rPr>
        <w:t>2.</w:t>
      </w:r>
      <w:r>
        <w:rPr>
          <w:rFonts w:ascii="Times New Roman" w:hAnsi="Times New Roman"/>
          <w:b/>
          <w:sz w:val="28"/>
          <w:szCs w:val="28"/>
          <w:lang w:val="pt-BR"/>
        </w:rPr>
        <w:t xml:space="preserve"> </w:t>
      </w:r>
      <w:r w:rsidRPr="00840085">
        <w:rPr>
          <w:rFonts w:ascii="Times New Roman" w:hAnsi="Times New Roman"/>
          <w:sz w:val="28"/>
          <w:szCs w:val="28"/>
          <w:lang w:val="pt-BR"/>
        </w:rPr>
        <w:t xml:space="preserve">Những nội dung đã được quy định tại văn bản quy phạm pháp luật hoặc quy định của Đảng, </w:t>
      </w:r>
      <w:r>
        <w:rPr>
          <w:rFonts w:ascii="Times New Roman" w:hAnsi="Times New Roman"/>
          <w:sz w:val="28"/>
          <w:szCs w:val="28"/>
          <w:lang w:val="pt-BR"/>
        </w:rPr>
        <w:t>Học viện, đơn vị, tổ chức</w:t>
      </w:r>
      <w:r w:rsidRPr="00840085">
        <w:rPr>
          <w:rFonts w:ascii="Times New Roman" w:hAnsi="Times New Roman"/>
          <w:sz w:val="28"/>
          <w:szCs w:val="28"/>
          <w:lang w:val="pt-BR"/>
        </w:rPr>
        <w:t xml:space="preserve"> mà không có trong Bộ Quy tắc ứng xử này thì thực hiện theo quy định của các văn bản đó.</w:t>
      </w:r>
    </w:p>
    <w:p w:rsidR="00AF244E" w:rsidRPr="006D5BA0" w:rsidRDefault="00AF244E" w:rsidP="00AF244E">
      <w:pPr>
        <w:spacing w:after="120" w:line="288" w:lineRule="auto"/>
        <w:ind w:firstLine="720"/>
        <w:jc w:val="both"/>
        <w:rPr>
          <w:rFonts w:ascii="Times New Roman" w:hAnsi="Times New Roman"/>
          <w:spacing w:val="-6"/>
          <w:sz w:val="28"/>
          <w:szCs w:val="28"/>
          <w:lang w:val="pt-BR"/>
        </w:rPr>
      </w:pPr>
      <w:r w:rsidRPr="00840085">
        <w:rPr>
          <w:rFonts w:ascii="Times New Roman" w:hAnsi="Times New Roman"/>
          <w:sz w:val="28"/>
          <w:szCs w:val="28"/>
          <w:lang w:val="pt-BR"/>
        </w:rPr>
        <w:t>3.</w:t>
      </w:r>
      <w:r>
        <w:rPr>
          <w:rFonts w:ascii="Times New Roman" w:hAnsi="Times New Roman"/>
          <w:b/>
          <w:sz w:val="28"/>
          <w:szCs w:val="28"/>
          <w:lang w:val="pt-BR"/>
        </w:rPr>
        <w:t xml:space="preserve"> </w:t>
      </w:r>
      <w:r w:rsidRPr="00840085">
        <w:rPr>
          <w:rFonts w:ascii="Times New Roman" w:hAnsi="Times New Roman"/>
          <w:sz w:val="28"/>
          <w:szCs w:val="28"/>
          <w:lang w:val="pt-BR"/>
        </w:rPr>
        <w:t>Bộ</w:t>
      </w:r>
      <w:r>
        <w:rPr>
          <w:rFonts w:ascii="Times New Roman" w:hAnsi="Times New Roman"/>
          <w:sz w:val="28"/>
          <w:szCs w:val="28"/>
          <w:lang w:val="pt-BR"/>
        </w:rPr>
        <w:t xml:space="preserve"> Quy</w:t>
      </w:r>
      <w:r w:rsidRPr="00840085">
        <w:rPr>
          <w:rFonts w:ascii="Times New Roman" w:hAnsi="Times New Roman"/>
          <w:sz w:val="28"/>
          <w:szCs w:val="28"/>
          <w:lang w:val="pt-BR"/>
        </w:rPr>
        <w:t xml:space="preserve"> tắc</w:t>
      </w:r>
      <w:r>
        <w:rPr>
          <w:rFonts w:ascii="Times New Roman" w:hAnsi="Times New Roman"/>
          <w:sz w:val="28"/>
          <w:szCs w:val="28"/>
          <w:lang w:val="pt-BR"/>
        </w:rPr>
        <w:t xml:space="preserve"> này</w:t>
      </w:r>
      <w:r w:rsidRPr="00840085">
        <w:rPr>
          <w:rFonts w:ascii="Times New Roman" w:hAnsi="Times New Roman"/>
          <w:sz w:val="28"/>
          <w:szCs w:val="28"/>
          <w:lang w:val="pt-BR"/>
        </w:rPr>
        <w:t xml:space="preserve"> được phổ biển đến toàn thể các </w:t>
      </w:r>
      <w:r>
        <w:rPr>
          <w:rFonts w:ascii="Times New Roman" w:hAnsi="Times New Roman"/>
          <w:sz w:val="28"/>
          <w:szCs w:val="28"/>
          <w:lang w:val="pt-BR"/>
        </w:rPr>
        <w:t xml:space="preserve">đơn vị, </w:t>
      </w:r>
      <w:r w:rsidRPr="00840085">
        <w:rPr>
          <w:rFonts w:ascii="Times New Roman" w:hAnsi="Times New Roman"/>
          <w:sz w:val="28"/>
          <w:szCs w:val="28"/>
          <w:lang w:val="pt-BR"/>
        </w:rPr>
        <w:t>tổ chức</w:t>
      </w:r>
      <w:r>
        <w:rPr>
          <w:rFonts w:ascii="Times New Roman" w:hAnsi="Times New Roman"/>
          <w:sz w:val="28"/>
          <w:szCs w:val="28"/>
          <w:lang w:val="pt-BR"/>
        </w:rPr>
        <w:t>,</w:t>
      </w:r>
      <w:r w:rsidRPr="00840085">
        <w:rPr>
          <w:rFonts w:ascii="Times New Roman" w:hAnsi="Times New Roman"/>
          <w:sz w:val="28"/>
          <w:szCs w:val="28"/>
          <w:lang w:val="pt-BR"/>
        </w:rPr>
        <w:t xml:space="preserve"> cá n</w:t>
      </w:r>
      <w:r>
        <w:rPr>
          <w:rFonts w:ascii="Times New Roman" w:hAnsi="Times New Roman"/>
          <w:sz w:val="28"/>
          <w:szCs w:val="28"/>
          <w:lang w:val="pt-BR"/>
        </w:rPr>
        <w:t>h</w:t>
      </w:r>
      <w:r w:rsidRPr="00840085">
        <w:rPr>
          <w:rFonts w:ascii="Times New Roman" w:hAnsi="Times New Roman"/>
          <w:sz w:val="28"/>
          <w:szCs w:val="28"/>
          <w:lang w:val="pt-BR"/>
        </w:rPr>
        <w:t>ân đang học tậ</w:t>
      </w:r>
      <w:r>
        <w:rPr>
          <w:rFonts w:ascii="Times New Roman" w:hAnsi="Times New Roman"/>
          <w:sz w:val="28"/>
          <w:szCs w:val="28"/>
          <w:lang w:val="pt-BR"/>
        </w:rPr>
        <w:t>p</w:t>
      </w:r>
      <w:r w:rsidRPr="00840085">
        <w:rPr>
          <w:rFonts w:ascii="Times New Roman" w:hAnsi="Times New Roman"/>
          <w:sz w:val="28"/>
          <w:szCs w:val="28"/>
          <w:lang w:val="pt-BR"/>
        </w:rPr>
        <w:t>, nghiên cứu và làm việc tạ</w:t>
      </w:r>
      <w:r>
        <w:rPr>
          <w:rFonts w:ascii="Times New Roman" w:hAnsi="Times New Roman"/>
          <w:sz w:val="28"/>
          <w:szCs w:val="28"/>
          <w:lang w:val="pt-BR"/>
        </w:rPr>
        <w:t>i H</w:t>
      </w:r>
      <w:r w:rsidRPr="00840085">
        <w:rPr>
          <w:rFonts w:ascii="Times New Roman" w:hAnsi="Times New Roman"/>
          <w:sz w:val="28"/>
          <w:szCs w:val="28"/>
          <w:lang w:val="pt-BR"/>
        </w:rPr>
        <w:t>ọc viện Chính sách và Phát triển. Trong quá trình thực hiện, nếu có phát sinh vướng mắc những vấn đề cần bổ sung, đề nghị cá</w:t>
      </w:r>
      <w:r>
        <w:rPr>
          <w:rFonts w:ascii="Times New Roman" w:hAnsi="Times New Roman"/>
          <w:sz w:val="28"/>
          <w:szCs w:val="28"/>
          <w:lang w:val="pt-BR"/>
        </w:rPr>
        <w:t>c đơn vị,</w:t>
      </w:r>
      <w:r w:rsidRPr="00840085">
        <w:rPr>
          <w:rFonts w:ascii="Times New Roman" w:hAnsi="Times New Roman"/>
          <w:sz w:val="28"/>
          <w:szCs w:val="28"/>
          <w:lang w:val="pt-BR"/>
        </w:rPr>
        <w:t xml:space="preserve"> tổ chức</w:t>
      </w:r>
      <w:r>
        <w:rPr>
          <w:rFonts w:ascii="Times New Roman" w:hAnsi="Times New Roman"/>
          <w:sz w:val="28"/>
          <w:szCs w:val="28"/>
          <w:lang w:val="pt-BR"/>
        </w:rPr>
        <w:t xml:space="preserve">, </w:t>
      </w:r>
      <w:r w:rsidRPr="00840085">
        <w:rPr>
          <w:rFonts w:ascii="Times New Roman" w:hAnsi="Times New Roman"/>
          <w:sz w:val="28"/>
          <w:szCs w:val="28"/>
          <w:lang w:val="pt-BR"/>
        </w:rPr>
        <w:t>cá nhân phản ánh về</w:t>
      </w:r>
      <w:r>
        <w:rPr>
          <w:rFonts w:ascii="Times New Roman" w:hAnsi="Times New Roman"/>
          <w:sz w:val="28"/>
          <w:szCs w:val="28"/>
          <w:lang w:val="pt-BR"/>
        </w:rPr>
        <w:t xml:space="preserve"> Trung tâm Công nghệ thông tin, Thư viện </w:t>
      </w:r>
      <w:r w:rsidRPr="006D5BA0">
        <w:rPr>
          <w:rFonts w:ascii="Times New Roman" w:hAnsi="Times New Roman"/>
          <w:spacing w:val="-6"/>
          <w:sz w:val="28"/>
          <w:szCs w:val="28"/>
          <w:lang w:val="pt-BR"/>
        </w:rPr>
        <w:t>và Truyền thông để tổng hợp trình Ban Giám đốc xem xét, sửa đổi bổ sung cho phù hợp.</w:t>
      </w: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848"/>
      </w:tblGrid>
      <w:tr w:rsidR="00AF244E" w:rsidTr="006D5BA0">
        <w:tc>
          <w:tcPr>
            <w:tcW w:w="4508" w:type="dxa"/>
          </w:tcPr>
          <w:p w:rsidR="00AF244E" w:rsidRDefault="00AF244E" w:rsidP="00D25993">
            <w:pPr>
              <w:spacing w:line="312" w:lineRule="auto"/>
              <w:jc w:val="both"/>
              <w:rPr>
                <w:rFonts w:ascii="Times New Roman" w:hAnsi="Times New Roman"/>
                <w:b/>
                <w:sz w:val="28"/>
                <w:szCs w:val="28"/>
                <w:lang w:val="pt-BR"/>
              </w:rPr>
            </w:pPr>
          </w:p>
        </w:tc>
        <w:tc>
          <w:tcPr>
            <w:tcW w:w="4848" w:type="dxa"/>
          </w:tcPr>
          <w:p w:rsidR="00AF244E" w:rsidRDefault="00AF244E" w:rsidP="00D25993">
            <w:pPr>
              <w:spacing w:line="312" w:lineRule="auto"/>
              <w:jc w:val="center"/>
              <w:rPr>
                <w:rFonts w:ascii="Times New Roman" w:hAnsi="Times New Roman"/>
                <w:b/>
                <w:sz w:val="28"/>
                <w:szCs w:val="28"/>
                <w:lang w:val="pt-BR"/>
              </w:rPr>
            </w:pPr>
          </w:p>
        </w:tc>
      </w:tr>
    </w:tbl>
    <w:p w:rsidR="006C3BD6" w:rsidRDefault="006C3BD6" w:rsidP="008F669D">
      <w:pPr>
        <w:pStyle w:val="NormalWeb"/>
        <w:shd w:val="clear" w:color="auto" w:fill="FFFFFF"/>
        <w:spacing w:before="0" w:beforeAutospacing="0" w:after="120" w:afterAutospacing="0" w:line="288" w:lineRule="auto"/>
        <w:ind w:firstLine="720"/>
        <w:jc w:val="both"/>
        <w:rPr>
          <w:sz w:val="28"/>
          <w:szCs w:val="28"/>
        </w:rPr>
      </w:pPr>
    </w:p>
    <w:p w:rsidR="006C3BD6" w:rsidRDefault="006C3BD6">
      <w:pPr>
        <w:rPr>
          <w:rFonts w:ascii="Times New Roman" w:eastAsia="Times New Roman" w:hAnsi="Times New Roman"/>
          <w:sz w:val="28"/>
          <w:szCs w:val="28"/>
        </w:rPr>
      </w:pPr>
    </w:p>
    <w:sectPr w:rsidR="006C3BD6" w:rsidSect="006D5BA0">
      <w:headerReference w:type="default" r:id="rId7"/>
      <w:pgSz w:w="11907" w:h="16840" w:code="9"/>
      <w:pgMar w:top="1134" w:right="1134" w:bottom="1134" w:left="1418" w:header="720" w:footer="425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6117" w:rsidRDefault="00026117" w:rsidP="00AF11FF">
      <w:pPr>
        <w:spacing w:after="0" w:line="240" w:lineRule="auto"/>
      </w:pPr>
      <w:r>
        <w:separator/>
      </w:r>
    </w:p>
  </w:endnote>
  <w:endnote w:type="continuationSeparator" w:id="0">
    <w:p w:rsidR="00026117" w:rsidRDefault="00026117" w:rsidP="00AF1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6117" w:rsidRDefault="00026117" w:rsidP="00AF11FF">
      <w:pPr>
        <w:spacing w:after="0" w:line="240" w:lineRule="auto"/>
      </w:pPr>
      <w:r>
        <w:separator/>
      </w:r>
    </w:p>
  </w:footnote>
  <w:footnote w:type="continuationSeparator" w:id="0">
    <w:p w:rsidR="00026117" w:rsidRDefault="00026117" w:rsidP="00AF1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5005268"/>
      <w:docPartObj>
        <w:docPartGallery w:val="Page Numbers (Top of Page)"/>
        <w:docPartUnique/>
      </w:docPartObj>
    </w:sdtPr>
    <w:sdtEndPr>
      <w:rPr>
        <w:noProof/>
      </w:rPr>
    </w:sdtEndPr>
    <w:sdtContent>
      <w:p w:rsidR="00A43D68" w:rsidRDefault="00A43D68">
        <w:pPr>
          <w:pStyle w:val="Header"/>
          <w:jc w:val="center"/>
        </w:pPr>
        <w:r>
          <w:fldChar w:fldCharType="begin"/>
        </w:r>
        <w:r>
          <w:instrText xml:space="preserve"> PAGE   \* MERGEFORMAT </w:instrText>
        </w:r>
        <w:r>
          <w:fldChar w:fldCharType="separate"/>
        </w:r>
        <w:r w:rsidR="00415A20">
          <w:rPr>
            <w:noProof/>
          </w:rPr>
          <w:t>1</w:t>
        </w:r>
        <w:r>
          <w:rPr>
            <w:noProof/>
          </w:rPr>
          <w:fldChar w:fldCharType="end"/>
        </w:r>
      </w:p>
    </w:sdtContent>
  </w:sdt>
  <w:p w:rsidR="00A43D68" w:rsidRDefault="00A43D6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1900D2"/>
    <w:multiLevelType w:val="hybridMultilevel"/>
    <w:tmpl w:val="879AC5D2"/>
    <w:lvl w:ilvl="0" w:tplc="FE06FA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C53B89"/>
    <w:multiLevelType w:val="hybridMultilevel"/>
    <w:tmpl w:val="5E38EC38"/>
    <w:lvl w:ilvl="0" w:tplc="67D4C9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C6C5B49"/>
    <w:multiLevelType w:val="hybridMultilevel"/>
    <w:tmpl w:val="FBCC87DA"/>
    <w:lvl w:ilvl="0" w:tplc="26CA771C">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04392D"/>
    <w:multiLevelType w:val="hybridMultilevel"/>
    <w:tmpl w:val="1526991C"/>
    <w:lvl w:ilvl="0" w:tplc="2BEA073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67F"/>
    <w:rsid w:val="00011AF0"/>
    <w:rsid w:val="00021D70"/>
    <w:rsid w:val="00026117"/>
    <w:rsid w:val="00031FE5"/>
    <w:rsid w:val="0004392D"/>
    <w:rsid w:val="000B7424"/>
    <w:rsid w:val="000F76D2"/>
    <w:rsid w:val="001433CE"/>
    <w:rsid w:val="00184775"/>
    <w:rsid w:val="001C11C2"/>
    <w:rsid w:val="001C31BF"/>
    <w:rsid w:val="001E20E5"/>
    <w:rsid w:val="001F028E"/>
    <w:rsid w:val="001F1CC1"/>
    <w:rsid w:val="001F2FEA"/>
    <w:rsid w:val="001F7194"/>
    <w:rsid w:val="00204F47"/>
    <w:rsid w:val="00216B3A"/>
    <w:rsid w:val="00232B26"/>
    <w:rsid w:val="0025320F"/>
    <w:rsid w:val="00257E0B"/>
    <w:rsid w:val="0027207B"/>
    <w:rsid w:val="00280498"/>
    <w:rsid w:val="00295AF5"/>
    <w:rsid w:val="002B6B1D"/>
    <w:rsid w:val="002C0D72"/>
    <w:rsid w:val="002C5A7F"/>
    <w:rsid w:val="002C71D8"/>
    <w:rsid w:val="002D3106"/>
    <w:rsid w:val="002F0F57"/>
    <w:rsid w:val="002F207C"/>
    <w:rsid w:val="002F5972"/>
    <w:rsid w:val="00323C3A"/>
    <w:rsid w:val="00325851"/>
    <w:rsid w:val="0035267F"/>
    <w:rsid w:val="00377E93"/>
    <w:rsid w:val="0038275B"/>
    <w:rsid w:val="003923F2"/>
    <w:rsid w:val="00392C17"/>
    <w:rsid w:val="003A2171"/>
    <w:rsid w:val="003C390B"/>
    <w:rsid w:val="003E25EA"/>
    <w:rsid w:val="00415A20"/>
    <w:rsid w:val="004163BE"/>
    <w:rsid w:val="004166E2"/>
    <w:rsid w:val="004D13E8"/>
    <w:rsid w:val="004F7B59"/>
    <w:rsid w:val="005669AC"/>
    <w:rsid w:val="00567CAF"/>
    <w:rsid w:val="00580D48"/>
    <w:rsid w:val="005D7C88"/>
    <w:rsid w:val="00601E44"/>
    <w:rsid w:val="00615FE8"/>
    <w:rsid w:val="00642D59"/>
    <w:rsid w:val="00647D92"/>
    <w:rsid w:val="00676537"/>
    <w:rsid w:val="006859CC"/>
    <w:rsid w:val="00685DFC"/>
    <w:rsid w:val="0068719F"/>
    <w:rsid w:val="006C3BD6"/>
    <w:rsid w:val="006D571F"/>
    <w:rsid w:val="006D5BA0"/>
    <w:rsid w:val="006F10B7"/>
    <w:rsid w:val="006F7490"/>
    <w:rsid w:val="007016DB"/>
    <w:rsid w:val="0071761B"/>
    <w:rsid w:val="00763394"/>
    <w:rsid w:val="00794AC7"/>
    <w:rsid w:val="007D7FB8"/>
    <w:rsid w:val="007F3A6E"/>
    <w:rsid w:val="0083659C"/>
    <w:rsid w:val="00840085"/>
    <w:rsid w:val="00845543"/>
    <w:rsid w:val="00847CE5"/>
    <w:rsid w:val="0085575E"/>
    <w:rsid w:val="00870A65"/>
    <w:rsid w:val="00886167"/>
    <w:rsid w:val="008F669D"/>
    <w:rsid w:val="008F7158"/>
    <w:rsid w:val="00903DE7"/>
    <w:rsid w:val="00944E8C"/>
    <w:rsid w:val="00975E92"/>
    <w:rsid w:val="009C5044"/>
    <w:rsid w:val="00A27079"/>
    <w:rsid w:val="00A43D68"/>
    <w:rsid w:val="00A61607"/>
    <w:rsid w:val="00A710E6"/>
    <w:rsid w:val="00A77810"/>
    <w:rsid w:val="00A95BDA"/>
    <w:rsid w:val="00AB0811"/>
    <w:rsid w:val="00AC702D"/>
    <w:rsid w:val="00AF021D"/>
    <w:rsid w:val="00AF11FF"/>
    <w:rsid w:val="00AF244E"/>
    <w:rsid w:val="00B04300"/>
    <w:rsid w:val="00B12FAC"/>
    <w:rsid w:val="00B272DF"/>
    <w:rsid w:val="00B81067"/>
    <w:rsid w:val="00B85DC0"/>
    <w:rsid w:val="00B861E4"/>
    <w:rsid w:val="00BA421C"/>
    <w:rsid w:val="00BE0F96"/>
    <w:rsid w:val="00BF202C"/>
    <w:rsid w:val="00C200D5"/>
    <w:rsid w:val="00C32404"/>
    <w:rsid w:val="00C64281"/>
    <w:rsid w:val="00C74E83"/>
    <w:rsid w:val="00CB1367"/>
    <w:rsid w:val="00CB4381"/>
    <w:rsid w:val="00CC1583"/>
    <w:rsid w:val="00D12B22"/>
    <w:rsid w:val="00D44970"/>
    <w:rsid w:val="00D6494C"/>
    <w:rsid w:val="00D92FCC"/>
    <w:rsid w:val="00D97336"/>
    <w:rsid w:val="00DA5937"/>
    <w:rsid w:val="00DB2956"/>
    <w:rsid w:val="00DB7CFD"/>
    <w:rsid w:val="00DD3CE8"/>
    <w:rsid w:val="00E16D46"/>
    <w:rsid w:val="00E46AA1"/>
    <w:rsid w:val="00E86E7B"/>
    <w:rsid w:val="00EA21D0"/>
    <w:rsid w:val="00EB4C45"/>
    <w:rsid w:val="00EC3315"/>
    <w:rsid w:val="00EF7420"/>
    <w:rsid w:val="00F023E8"/>
    <w:rsid w:val="00F400D2"/>
    <w:rsid w:val="00F5199A"/>
    <w:rsid w:val="00F60FD5"/>
    <w:rsid w:val="00F61DCF"/>
    <w:rsid w:val="00F72853"/>
    <w:rsid w:val="00FC3650"/>
    <w:rsid w:val="00FD3E3A"/>
    <w:rsid w:val="00FD465B"/>
    <w:rsid w:val="00FD4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5D7BE"/>
  <w15:docId w15:val="{AB9F0BBA-E12E-4FCB-A95B-4EF34F41E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67F"/>
    <w:rPr>
      <w:rFonts w:ascii="Calibri" w:eastAsia="Calibri" w:hAnsi="Calibri" w:cs="Times New Roman"/>
    </w:rPr>
  </w:style>
  <w:style w:type="paragraph" w:styleId="Heading1">
    <w:name w:val="heading 1"/>
    <w:basedOn w:val="Normal"/>
    <w:next w:val="Normal"/>
    <w:link w:val="Heading1Char"/>
    <w:uiPriority w:val="9"/>
    <w:qFormat/>
    <w:rsid w:val="006C3BD6"/>
    <w:pPr>
      <w:keepNext/>
      <w:spacing w:before="240" w:after="60" w:line="240" w:lineRule="auto"/>
      <w:outlineLvl w:val="0"/>
    </w:pPr>
    <w:rPr>
      <w:rFonts w:ascii="Cambria" w:eastAsia="Times New Roman" w:hAnsi="Cambria"/>
      <w:b/>
      <w:bCs/>
      <w:kern w:val="32"/>
      <w:sz w:val="32"/>
      <w:szCs w:val="32"/>
      <w:lang w:eastAsia="x-none"/>
    </w:rPr>
  </w:style>
  <w:style w:type="paragraph" w:styleId="Heading3">
    <w:name w:val="heading 3"/>
    <w:basedOn w:val="Normal"/>
    <w:next w:val="Normal"/>
    <w:link w:val="Heading3Char"/>
    <w:qFormat/>
    <w:rsid w:val="006C3BD6"/>
    <w:pPr>
      <w:keepNext/>
      <w:widowControl w:val="0"/>
      <w:tabs>
        <w:tab w:val="left" w:pos="840"/>
        <w:tab w:val="left" w:pos="4200"/>
      </w:tabs>
      <w:spacing w:before="60" w:after="60" w:line="360" w:lineRule="exact"/>
      <w:ind w:firstLine="560"/>
      <w:jc w:val="both"/>
      <w:outlineLvl w:val="2"/>
    </w:pPr>
    <w:rPr>
      <w:rFonts w:ascii=".VnTime" w:eastAsia="MS Mincho" w:hAnsi=".VnTime"/>
      <w:b/>
      <w:sz w:val="26"/>
      <w:szCs w:val="28"/>
      <w:u w:val="single"/>
      <w:lang w:val="pt-BR"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16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1607"/>
    <w:rPr>
      <w:rFonts w:ascii="Segoe UI" w:eastAsia="Calibri" w:hAnsi="Segoe UI" w:cs="Segoe UI"/>
      <w:sz w:val="18"/>
      <w:szCs w:val="18"/>
    </w:rPr>
  </w:style>
  <w:style w:type="paragraph" w:styleId="NormalWeb">
    <w:name w:val="Normal (Web)"/>
    <w:basedOn w:val="Normal"/>
    <w:uiPriority w:val="99"/>
    <w:unhideWhenUsed/>
    <w:rsid w:val="00AF11FF"/>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AF11FF"/>
    <w:rPr>
      <w:b/>
      <w:bCs/>
    </w:rPr>
  </w:style>
  <w:style w:type="paragraph" w:styleId="ListParagraph">
    <w:name w:val="List Paragraph"/>
    <w:basedOn w:val="Normal"/>
    <w:uiPriority w:val="34"/>
    <w:qFormat/>
    <w:rsid w:val="00840085"/>
    <w:pPr>
      <w:ind w:left="720"/>
      <w:contextualSpacing/>
    </w:pPr>
  </w:style>
  <w:style w:type="paragraph" w:styleId="Header">
    <w:name w:val="header"/>
    <w:basedOn w:val="Normal"/>
    <w:link w:val="HeaderChar"/>
    <w:uiPriority w:val="99"/>
    <w:unhideWhenUsed/>
    <w:rsid w:val="00A43D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3D68"/>
    <w:rPr>
      <w:rFonts w:ascii="Calibri" w:eastAsia="Calibri" w:hAnsi="Calibri" w:cs="Times New Roman"/>
    </w:rPr>
  </w:style>
  <w:style w:type="paragraph" w:styleId="Footer">
    <w:name w:val="footer"/>
    <w:basedOn w:val="Normal"/>
    <w:link w:val="FooterChar"/>
    <w:uiPriority w:val="99"/>
    <w:unhideWhenUsed/>
    <w:rsid w:val="00A43D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3D68"/>
    <w:rPr>
      <w:rFonts w:ascii="Calibri" w:eastAsia="Calibri" w:hAnsi="Calibri" w:cs="Times New Roman"/>
    </w:rPr>
  </w:style>
  <w:style w:type="table" w:styleId="TableGrid">
    <w:name w:val="Table Grid"/>
    <w:basedOn w:val="TableNormal"/>
    <w:uiPriority w:val="59"/>
    <w:rsid w:val="00AB08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C3BD6"/>
    <w:rPr>
      <w:rFonts w:ascii="Cambria" w:eastAsia="Times New Roman" w:hAnsi="Cambria" w:cs="Times New Roman"/>
      <w:b/>
      <w:bCs/>
      <w:kern w:val="32"/>
      <w:sz w:val="32"/>
      <w:szCs w:val="32"/>
      <w:lang w:eastAsia="x-none"/>
    </w:rPr>
  </w:style>
  <w:style w:type="character" w:customStyle="1" w:styleId="Heading3Char">
    <w:name w:val="Heading 3 Char"/>
    <w:basedOn w:val="DefaultParagraphFont"/>
    <w:link w:val="Heading3"/>
    <w:rsid w:val="006C3BD6"/>
    <w:rPr>
      <w:rFonts w:ascii=".VnTime" w:eastAsia="MS Mincho" w:hAnsi=".VnTime" w:cs="Times New Roman"/>
      <w:b/>
      <w:sz w:val="26"/>
      <w:szCs w:val="28"/>
      <w:u w:val="single"/>
      <w:lang w:val="pt-BR" w:eastAsia="ja-JP"/>
    </w:rPr>
  </w:style>
  <w:style w:type="paragraph" w:styleId="BodyTextIndent2">
    <w:name w:val="Body Text Indent 2"/>
    <w:basedOn w:val="Normal"/>
    <w:link w:val="BodyTextIndent2Char"/>
    <w:rsid w:val="006C3BD6"/>
    <w:pPr>
      <w:widowControl w:val="0"/>
      <w:spacing w:before="60" w:after="60" w:line="360" w:lineRule="exact"/>
      <w:ind w:firstLine="567"/>
      <w:jc w:val="both"/>
    </w:pPr>
    <w:rPr>
      <w:rFonts w:ascii=".VnTime" w:eastAsia="MS Mincho" w:hAnsi=".VnTime"/>
      <w:sz w:val="26"/>
      <w:szCs w:val="28"/>
      <w:lang w:val="pt-BR" w:eastAsia="ja-JP"/>
    </w:rPr>
  </w:style>
  <w:style w:type="character" w:customStyle="1" w:styleId="BodyTextIndent2Char">
    <w:name w:val="Body Text Indent 2 Char"/>
    <w:basedOn w:val="DefaultParagraphFont"/>
    <w:link w:val="BodyTextIndent2"/>
    <w:rsid w:val="006C3BD6"/>
    <w:rPr>
      <w:rFonts w:ascii=".VnTime" w:eastAsia="MS Mincho" w:hAnsi=".VnTime" w:cs="Times New Roman"/>
      <w:sz w:val="26"/>
      <w:szCs w:val="28"/>
      <w:lang w:val="pt-BR" w:eastAsia="ja-JP"/>
    </w:rPr>
  </w:style>
  <w:style w:type="paragraph" w:styleId="BodyText">
    <w:name w:val="Body Text"/>
    <w:basedOn w:val="Normal"/>
    <w:link w:val="BodyTextChar"/>
    <w:uiPriority w:val="99"/>
    <w:unhideWhenUsed/>
    <w:rsid w:val="006C3BD6"/>
    <w:pPr>
      <w:spacing w:after="120" w:line="240" w:lineRule="auto"/>
    </w:pPr>
    <w:rPr>
      <w:rFonts w:ascii=".VnTime" w:eastAsia="Times New Roman" w:hAnsi=".VnTime"/>
      <w:sz w:val="20"/>
      <w:szCs w:val="24"/>
      <w:lang w:eastAsia="x-none"/>
    </w:rPr>
  </w:style>
  <w:style w:type="character" w:customStyle="1" w:styleId="BodyTextChar">
    <w:name w:val="Body Text Char"/>
    <w:basedOn w:val="DefaultParagraphFont"/>
    <w:link w:val="BodyText"/>
    <w:uiPriority w:val="99"/>
    <w:rsid w:val="006C3BD6"/>
    <w:rPr>
      <w:rFonts w:ascii=".VnTime" w:eastAsia="Times New Roman" w:hAnsi=".VnTime" w:cs="Times New Roman"/>
      <w:sz w:val="20"/>
      <w:szCs w:val="24"/>
      <w:lang w:eastAsia="x-none"/>
    </w:rPr>
  </w:style>
  <w:style w:type="paragraph" w:styleId="NoSpacing">
    <w:name w:val="No Spacing"/>
    <w:uiPriority w:val="1"/>
    <w:qFormat/>
    <w:rsid w:val="006C3BD6"/>
    <w:pPr>
      <w:spacing w:after="0" w:line="240" w:lineRule="auto"/>
    </w:pPr>
    <w:rPr>
      <w:rFonts w:ascii="Times New Roman" w:eastAsia="Arial" w:hAnsi="Times New Roman" w:cs="Times New Roman"/>
      <w:sz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2408</Words>
  <Characters>13730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http://www.dangkhoa.vn</Company>
  <LinksUpToDate>false</LinksUpToDate>
  <CharactersWithSpaces>16106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Khoa Computer</dc:creator>
  <cp:lastModifiedBy>Administrator</cp:lastModifiedBy>
  <cp:revision>4</cp:revision>
  <cp:lastPrinted>2020-02-27T06:56:00Z</cp:lastPrinted>
  <dcterms:created xsi:type="dcterms:W3CDTF">2021-11-11T02:28:00Z</dcterms:created>
  <dcterms:modified xsi:type="dcterms:W3CDTF">2021-11-11T03:42:00Z</dcterms:modified>
</cp:coreProperties>
</file>